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BC70" w14:textId="77777777" w:rsidR="00086253" w:rsidRDefault="005B324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Jimmy Pratt Memorial Outreach Centre </w:t>
      </w:r>
    </w:p>
    <w:p w14:paraId="5C160155" w14:textId="77777777" w:rsidR="00086253" w:rsidRDefault="005B324D">
      <w:pPr>
        <w:pStyle w:val="Body"/>
        <w:jc w:val="center"/>
        <w:rPr>
          <w:u w:val="single"/>
        </w:rPr>
      </w:pPr>
      <w:r>
        <w:rPr>
          <w:u w:val="single"/>
          <w:lang w:val="en-US"/>
        </w:rPr>
        <w:t xml:space="preserve">Board Meeting: Mar. 16th, 2021 7:00-8:45 via Zoom </w:t>
      </w:r>
    </w:p>
    <w:p w14:paraId="533E0241" w14:textId="77777777" w:rsidR="00086253" w:rsidRDefault="00086253">
      <w:pPr>
        <w:pStyle w:val="Body"/>
        <w:jc w:val="center"/>
        <w:rPr>
          <w:b/>
          <w:bCs/>
        </w:rPr>
      </w:pPr>
    </w:p>
    <w:p w14:paraId="0CE9526E" w14:textId="77777777" w:rsidR="00086253" w:rsidRDefault="005B324D">
      <w:pPr>
        <w:pStyle w:val="Body"/>
      </w:pPr>
      <w:r>
        <w:rPr>
          <w:b/>
          <w:bCs/>
          <w:lang w:val="en-US"/>
        </w:rPr>
        <w:t>Present:</w:t>
      </w:r>
      <w:r>
        <w:rPr>
          <w:lang w:val="fr-FR"/>
        </w:rPr>
        <w:t xml:space="preserve"> Anne Marche </w:t>
      </w:r>
      <w:r>
        <w:rPr>
          <w:lang w:val="de-DE"/>
        </w:rPr>
        <w:t>©</w:t>
      </w:r>
      <w:r>
        <w:rPr>
          <w:lang w:val="pt-PT"/>
        </w:rPr>
        <w:t>, Linda Andrews</w:t>
      </w:r>
      <w:r>
        <w:t>®</w:t>
      </w:r>
      <w:r>
        <w:rPr>
          <w:lang w:val="en-US"/>
        </w:rPr>
        <w:t>, Peter Elliot. Jane Henderson, Carolyn Taylor, Heather Mills, Krista Koerner. George Parsons</w:t>
      </w:r>
    </w:p>
    <w:p w14:paraId="6E0BFF21" w14:textId="77777777" w:rsidR="00086253" w:rsidRDefault="005B324D">
      <w:pPr>
        <w:pStyle w:val="Body"/>
      </w:pPr>
      <w:proofErr w:type="gramStart"/>
      <w:r>
        <w:rPr>
          <w:b/>
          <w:bCs/>
          <w:lang w:val="fr-FR"/>
        </w:rPr>
        <w:t>Regrets:</w:t>
      </w:r>
      <w:proofErr w:type="gramEnd"/>
      <w:r>
        <w:rPr>
          <w:b/>
          <w:bCs/>
          <w:lang w:val="fr-FR"/>
        </w:rPr>
        <w:t xml:space="preserve"> </w:t>
      </w:r>
      <w:r>
        <w:rPr>
          <w:lang w:val="en-US"/>
        </w:rPr>
        <w:t xml:space="preserve">Don Bradbury, </w:t>
      </w:r>
    </w:p>
    <w:p w14:paraId="5D478587" w14:textId="77777777" w:rsidR="00086253" w:rsidRDefault="00086253">
      <w:pPr>
        <w:pStyle w:val="Body"/>
        <w:rPr>
          <w:b/>
          <w:bCs/>
        </w:rPr>
      </w:pPr>
    </w:p>
    <w:p w14:paraId="1BDA85A7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George distributed the following documents prior to the meeting:</w:t>
      </w:r>
    </w:p>
    <w:p w14:paraId="294629F1" w14:textId="77777777" w:rsidR="00086253" w:rsidRDefault="005B324D">
      <w:pPr>
        <w:pStyle w:val="Body"/>
      </w:pPr>
      <w:r>
        <w:rPr>
          <w:lang w:val="en-US"/>
        </w:rPr>
        <w:t xml:space="preserve">-Agenda Mar.16 2021 monthly board meeting JPOC </w:t>
      </w:r>
    </w:p>
    <w:p w14:paraId="03C3C6F7" w14:textId="77777777" w:rsidR="00086253" w:rsidRDefault="005B324D">
      <w:pPr>
        <w:pStyle w:val="Body"/>
      </w:pPr>
      <w:r>
        <w:rPr>
          <w:lang w:val="en-US"/>
        </w:rPr>
        <w:t>-List of students registered for the online Food Safety Course</w:t>
      </w:r>
    </w:p>
    <w:p w14:paraId="08B49EFE" w14:textId="77777777" w:rsidR="00086253" w:rsidRDefault="005B324D">
      <w:pPr>
        <w:pStyle w:val="Body"/>
      </w:pPr>
      <w:r>
        <w:rPr>
          <w:lang w:val="en-US"/>
        </w:rPr>
        <w:t xml:space="preserve">-Minutes Feb. 16th monthly board meeting </w:t>
      </w:r>
    </w:p>
    <w:p w14:paraId="14441EAA" w14:textId="4B1714E9" w:rsidR="00086253" w:rsidRDefault="005B324D">
      <w:pPr>
        <w:pStyle w:val="Body"/>
      </w:pPr>
      <w:r>
        <w:rPr>
          <w:lang w:val="fr-FR"/>
        </w:rPr>
        <w:t>-</w:t>
      </w:r>
      <w:proofErr w:type="spellStart"/>
      <w:r>
        <w:rPr>
          <w:lang w:val="fr-FR"/>
        </w:rPr>
        <w:t>February</w:t>
      </w:r>
      <w:proofErr w:type="spellEnd"/>
      <w:r>
        <w:rPr>
          <w:lang w:val="fr-FR"/>
        </w:rPr>
        <w:t xml:space="preserve"> 2021 Financial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Statement</w:t>
      </w:r>
      <w:proofErr w:type="spellEnd"/>
    </w:p>
    <w:p w14:paraId="14590F91" w14:textId="77777777" w:rsidR="00086253" w:rsidRDefault="005B324D">
      <w:pPr>
        <w:pStyle w:val="Body"/>
      </w:pPr>
      <w:r>
        <w:rPr>
          <w:lang w:val="en-US"/>
        </w:rPr>
        <w:t>-Program Managers Report February March 2021</w:t>
      </w:r>
    </w:p>
    <w:p w14:paraId="37B6DCCE" w14:textId="77777777" w:rsidR="00086253" w:rsidRDefault="005B324D">
      <w:pPr>
        <w:pStyle w:val="Body"/>
      </w:pPr>
      <w:r>
        <w:rPr>
          <w:lang w:val="en-US"/>
        </w:rPr>
        <w:t>Don has been unable to attend meetings by phone or computer for the past year.</w:t>
      </w:r>
    </w:p>
    <w:p w14:paraId="7D41AE56" w14:textId="77777777" w:rsidR="00086253" w:rsidRDefault="005B324D">
      <w:pPr>
        <w:pStyle w:val="Body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 xml:space="preserve">Action: Anne to contact Don Bradbury to determine if he </w:t>
      </w:r>
      <w:proofErr w:type="gramStart"/>
      <w:r>
        <w:rPr>
          <w:color w:val="FF0000"/>
          <w:u w:color="FF0000"/>
          <w:lang w:val="en-US"/>
        </w:rPr>
        <w:t>is able to</w:t>
      </w:r>
      <w:proofErr w:type="gramEnd"/>
      <w:r>
        <w:rPr>
          <w:color w:val="FF0000"/>
          <w:u w:color="FF0000"/>
          <w:lang w:val="en-US"/>
        </w:rPr>
        <w:t xml:space="preserve"> continue his role as a director or if he might need a le</w:t>
      </w:r>
      <w:r>
        <w:rPr>
          <w:color w:val="FF0000"/>
          <w:u w:color="FF0000"/>
          <w:lang w:val="en-US"/>
        </w:rPr>
        <w:t>ave of absence.</w:t>
      </w:r>
    </w:p>
    <w:p w14:paraId="5BCA21D6" w14:textId="77777777" w:rsidR="00086253" w:rsidRDefault="00086253">
      <w:pPr>
        <w:pStyle w:val="Body"/>
        <w:rPr>
          <w:b/>
          <w:bCs/>
        </w:rPr>
      </w:pPr>
    </w:p>
    <w:p w14:paraId="7480EDAC" w14:textId="77777777" w:rsidR="00086253" w:rsidRDefault="005B324D">
      <w:pPr>
        <w:pStyle w:val="Body"/>
      </w:pPr>
      <w:r>
        <w:rPr>
          <w:b/>
          <w:bCs/>
        </w:rPr>
        <w:t>1.</w:t>
      </w:r>
      <w:r>
        <w:t xml:space="preserve"> </w:t>
      </w:r>
      <w:r>
        <w:rPr>
          <w:b/>
          <w:bCs/>
          <w:lang w:val="en-US"/>
        </w:rPr>
        <w:t xml:space="preserve">Adoption of the Agenda: </w:t>
      </w:r>
    </w:p>
    <w:p w14:paraId="112AE503" w14:textId="77777777" w:rsidR="00086253" w:rsidRDefault="005B324D">
      <w:pPr>
        <w:pStyle w:val="Body"/>
        <w:rPr>
          <w:color w:val="0000FF"/>
          <w:u w:color="0000FF"/>
        </w:rPr>
      </w:pPr>
      <w:r>
        <w:rPr>
          <w:color w:val="0000FF"/>
          <w:u w:color="0000FF"/>
          <w:lang w:val="en-US"/>
        </w:rPr>
        <w:t>Motion: The agenda was approved, with the addition of George</w:t>
      </w:r>
      <w:r>
        <w:rPr>
          <w:color w:val="0000FF"/>
          <w:u w:color="0000FF"/>
          <w:rtl/>
        </w:rPr>
        <w:t>’</w:t>
      </w:r>
      <w:r>
        <w:rPr>
          <w:color w:val="0000FF"/>
          <w:u w:color="0000FF"/>
          <w:lang w:val="en-US"/>
        </w:rPr>
        <w:t>s report, moved by Peter, seconded by Heather</w:t>
      </w:r>
      <w:r>
        <w:rPr>
          <w:b/>
          <w:bCs/>
          <w:color w:val="0000FF"/>
          <w:u w:color="0000FF"/>
        </w:rPr>
        <w:t xml:space="preserve">. </w:t>
      </w:r>
      <w:r>
        <w:rPr>
          <w:b/>
          <w:bCs/>
          <w:i/>
          <w:iCs/>
          <w:color w:val="0000FF"/>
          <w:u w:color="0000FF"/>
        </w:rPr>
        <w:t>Carried</w:t>
      </w:r>
    </w:p>
    <w:p w14:paraId="35A04B94" w14:textId="77777777" w:rsidR="00086253" w:rsidRDefault="00086253">
      <w:pPr>
        <w:pStyle w:val="Body"/>
        <w:rPr>
          <w:b/>
          <w:bCs/>
        </w:rPr>
      </w:pPr>
    </w:p>
    <w:p w14:paraId="61803C0A" w14:textId="77777777" w:rsidR="00086253" w:rsidRDefault="005B324D">
      <w:pPr>
        <w:pStyle w:val="Body"/>
        <w:rPr>
          <w:color w:val="0000FF"/>
          <w:u w:color="0000FF"/>
        </w:rPr>
      </w:pPr>
      <w:r>
        <w:rPr>
          <w:b/>
          <w:bCs/>
          <w:lang w:val="en-US"/>
        </w:rPr>
        <w:t>2. Adoption of the Feb. 16th meeting minutes:</w:t>
      </w:r>
    </w:p>
    <w:p w14:paraId="0F8C2C38" w14:textId="77777777" w:rsidR="00086253" w:rsidRDefault="005B324D">
      <w:pPr>
        <w:pStyle w:val="Body"/>
        <w:rPr>
          <w:b/>
          <w:bCs/>
        </w:rPr>
      </w:pPr>
      <w:r>
        <w:rPr>
          <w:color w:val="0000FF"/>
          <w:u w:color="0000FF"/>
          <w:lang w:val="en-US"/>
        </w:rPr>
        <w:t xml:space="preserve">Motion: Moved by Krista, seconded by </w:t>
      </w:r>
      <w:r>
        <w:rPr>
          <w:color w:val="0000FF"/>
          <w:u w:color="0000FF"/>
          <w:lang w:val="en-US"/>
        </w:rPr>
        <w:t>Carolyn</w:t>
      </w:r>
      <w:r>
        <w:rPr>
          <w:b/>
          <w:bCs/>
          <w:i/>
          <w:iCs/>
          <w:color w:val="0000FF"/>
          <w:u w:color="0000FF"/>
        </w:rPr>
        <w:t xml:space="preserve"> Carried</w:t>
      </w:r>
      <w:r>
        <w:rPr>
          <w:b/>
          <w:bCs/>
        </w:rPr>
        <w:t xml:space="preserve"> </w:t>
      </w:r>
    </w:p>
    <w:p w14:paraId="0F8918FE" w14:textId="77777777" w:rsidR="00086253" w:rsidRDefault="00086253">
      <w:pPr>
        <w:pStyle w:val="Body"/>
        <w:rPr>
          <w:b/>
          <w:bCs/>
        </w:rPr>
      </w:pPr>
    </w:p>
    <w:p w14:paraId="1990880A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3. Actionable Items/Business Arising </w:t>
      </w:r>
    </w:p>
    <w:p w14:paraId="58BFB136" w14:textId="77777777" w:rsidR="00086253" w:rsidRDefault="005B324D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COVID Working Group had a good meeting on Feb. 23rd. The Centre reopened for breakfast yesterday Mar. 15th.</w:t>
      </w:r>
    </w:p>
    <w:p w14:paraId="4CFE4CB1" w14:textId="77777777" w:rsidR="00086253" w:rsidRDefault="005B324D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Linda contacted the Hoddinott family about a memorial donation. They would like to direct the donation back to our Centre. </w:t>
      </w:r>
    </w:p>
    <w:p w14:paraId="52D1079A" w14:textId="77777777" w:rsidR="00086253" w:rsidRDefault="005B324D">
      <w:pPr>
        <w:pStyle w:val="Body"/>
        <w:ind w:left="360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>Action: Linda to contact the family to obtain mailing address.</w:t>
      </w:r>
    </w:p>
    <w:p w14:paraId="381D8EF7" w14:textId="77777777" w:rsidR="00086253" w:rsidRDefault="005B324D">
      <w:pPr>
        <w:pStyle w:val="Body"/>
        <w:ind w:left="360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>Action: Anne will write a letter to the family.</w:t>
      </w:r>
    </w:p>
    <w:p w14:paraId="61026269" w14:textId="77777777" w:rsidR="00086253" w:rsidRDefault="005B324D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insurance issue i</w:t>
      </w:r>
      <w:r>
        <w:rPr>
          <w:lang w:val="en-US"/>
        </w:rPr>
        <w:t>s still unresolved. George is having difficulty contacting the company rep.</w:t>
      </w:r>
    </w:p>
    <w:p w14:paraId="33863754" w14:textId="77777777" w:rsidR="00086253" w:rsidRDefault="005B324D">
      <w:pPr>
        <w:pStyle w:val="Body"/>
        <w:ind w:left="360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 xml:space="preserve">Action: George to </w:t>
      </w:r>
      <w:proofErr w:type="gramStart"/>
      <w:r>
        <w:rPr>
          <w:color w:val="FF0000"/>
          <w:u w:color="FF0000"/>
          <w:lang w:val="en-US"/>
        </w:rPr>
        <w:t>make contact with</w:t>
      </w:r>
      <w:proofErr w:type="gramEnd"/>
      <w:r>
        <w:rPr>
          <w:color w:val="FF0000"/>
          <w:u w:color="FF0000"/>
          <w:lang w:val="en-US"/>
        </w:rPr>
        <w:t xml:space="preserve"> Steers Insurance (Colin Drodge) for a zoom information call with the Executive regarding Commercial Insurance</w:t>
      </w:r>
    </w:p>
    <w:p w14:paraId="3F055B8C" w14:textId="77777777" w:rsidR="00086253" w:rsidRDefault="005B324D">
      <w:pPr>
        <w:pStyle w:val="Body"/>
        <w:ind w:left="360"/>
      </w:pPr>
      <w:r>
        <w:rPr>
          <w:color w:val="FF0000"/>
          <w:u w:color="FF0000"/>
          <w:lang w:val="en-US"/>
        </w:rPr>
        <w:t xml:space="preserve">Action: Linda to </w:t>
      </w:r>
      <w:proofErr w:type="gramStart"/>
      <w:r>
        <w:rPr>
          <w:color w:val="FF0000"/>
          <w:u w:color="FF0000"/>
          <w:lang w:val="en-US"/>
        </w:rPr>
        <w:t>add  this</w:t>
      </w:r>
      <w:proofErr w:type="gramEnd"/>
      <w:r>
        <w:rPr>
          <w:color w:val="FF0000"/>
          <w:u w:color="FF0000"/>
          <w:lang w:val="en-US"/>
        </w:rPr>
        <w:t xml:space="preserve"> to </w:t>
      </w:r>
      <w:r>
        <w:rPr>
          <w:color w:val="FF0000"/>
          <w:u w:color="FF0000"/>
          <w:lang w:val="en-US"/>
        </w:rPr>
        <w:t>agenda for our next meeting.</w:t>
      </w:r>
    </w:p>
    <w:p w14:paraId="4B95CF05" w14:textId="77777777" w:rsidR="00086253" w:rsidRDefault="00086253">
      <w:pPr>
        <w:pStyle w:val="Body"/>
        <w:rPr>
          <w:b/>
          <w:bCs/>
        </w:rPr>
      </w:pPr>
    </w:p>
    <w:p w14:paraId="4D33BF65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4. Reopening March 15th</w:t>
      </w:r>
    </w:p>
    <w:p w14:paraId="55425198" w14:textId="77777777" w:rsidR="00086253" w:rsidRDefault="005B324D">
      <w:pPr>
        <w:pStyle w:val="Body"/>
        <w:numPr>
          <w:ilvl w:val="0"/>
          <w:numId w:val="4"/>
        </w:numPr>
        <w:rPr>
          <w:lang w:val="de-DE"/>
        </w:rPr>
      </w:pPr>
      <w:r>
        <w:rPr>
          <w:b/>
          <w:bCs/>
          <w:lang w:val="de-DE"/>
        </w:rPr>
        <w:t xml:space="preserve">Breakfast Program, Peter: </w:t>
      </w:r>
      <w:r>
        <w:rPr>
          <w:lang w:val="en-US"/>
        </w:rPr>
        <w:t>started yesterday with 26 attending. The new COVID safety procedures worked smoothly.</w:t>
      </w:r>
    </w:p>
    <w:p w14:paraId="6C410E21" w14:textId="77777777" w:rsidR="00086253" w:rsidRDefault="00086253">
      <w:pPr>
        <w:pStyle w:val="Body"/>
        <w:ind w:left="316"/>
      </w:pPr>
    </w:p>
    <w:p w14:paraId="16C806FF" w14:textId="77777777" w:rsidR="00086253" w:rsidRDefault="005B324D">
      <w:pPr>
        <w:pStyle w:val="Body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Friday Soup Kitchen, George: </w:t>
      </w:r>
      <w:r>
        <w:rPr>
          <w:lang w:val="en-US"/>
        </w:rPr>
        <w:t>John Dawe (SA chef) offered to prepare soup at $1.00 per bow</w:t>
      </w:r>
      <w:r>
        <w:rPr>
          <w:lang w:val="en-US"/>
        </w:rPr>
        <w:t>l until such time as our regular volunteers return.</w:t>
      </w:r>
    </w:p>
    <w:p w14:paraId="12C1139F" w14:textId="77777777" w:rsidR="00086253" w:rsidRDefault="005B324D">
      <w:pPr>
        <w:pStyle w:val="Body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Thursday Bagging, Peter: </w:t>
      </w:r>
      <w:r>
        <w:rPr>
          <w:lang w:val="en-US"/>
        </w:rPr>
        <w:t>There are an adequate number of volunteers and it will restart this week.</w:t>
      </w:r>
    </w:p>
    <w:p w14:paraId="141A69F8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5. Advanced Food Handling Program, George</w:t>
      </w:r>
    </w:p>
    <w:p w14:paraId="54601334" w14:textId="77777777" w:rsidR="00086253" w:rsidRDefault="005B324D">
      <w:pPr>
        <w:pStyle w:val="Body"/>
      </w:pPr>
      <w:r>
        <w:rPr>
          <w:lang w:val="en-US"/>
        </w:rPr>
        <w:lastRenderedPageBreak/>
        <w:t xml:space="preserve">There are twelve people registered, mostly team volunteers and </w:t>
      </w:r>
      <w:r>
        <w:rPr>
          <w:lang w:val="en-US"/>
        </w:rPr>
        <w:t xml:space="preserve">board members. </w:t>
      </w:r>
      <w:proofErr w:type="gramStart"/>
      <w:r>
        <w:rPr>
          <w:lang w:val="en-US"/>
        </w:rPr>
        <w:t>It</w:t>
      </w:r>
      <w:r>
        <w:rPr>
          <w:rtl/>
        </w:rPr>
        <w:t>’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a good course, and so far, George and Blake have completed taken and passed the exam. Anne is almost finished. It was suggested that we add Ruby Shea to the list.</w:t>
      </w:r>
    </w:p>
    <w:p w14:paraId="04CD9001" w14:textId="77777777" w:rsidR="00086253" w:rsidRDefault="005B324D">
      <w:pPr>
        <w:pStyle w:val="Body"/>
        <w:rPr>
          <w:color w:val="FF0000"/>
          <w:u w:color="FF0000"/>
        </w:rPr>
      </w:pPr>
      <w:proofErr w:type="gramStart"/>
      <w:r>
        <w:rPr>
          <w:color w:val="FF0000"/>
          <w:u w:color="FF0000"/>
          <w:lang w:val="en-US"/>
        </w:rPr>
        <w:t>Action;</w:t>
      </w:r>
      <w:proofErr w:type="gramEnd"/>
      <w:r>
        <w:rPr>
          <w:color w:val="FF0000"/>
          <w:u w:color="FF0000"/>
          <w:lang w:val="en-US"/>
        </w:rPr>
        <w:t xml:space="preserve"> George to contact Ruby to determine if she would take the course </w:t>
      </w:r>
      <w:r>
        <w:rPr>
          <w:color w:val="FF0000"/>
          <w:u w:color="FF0000"/>
          <w:lang w:val="en-US"/>
        </w:rPr>
        <w:t xml:space="preserve">and if so he would register her with </w:t>
      </w:r>
      <w:proofErr w:type="spellStart"/>
      <w:r>
        <w:rPr>
          <w:color w:val="FF0000"/>
          <w:u w:color="FF0000"/>
          <w:lang w:val="en-US"/>
        </w:rPr>
        <w:t>Safecheck</w:t>
      </w:r>
      <w:proofErr w:type="spellEnd"/>
      <w:r>
        <w:rPr>
          <w:color w:val="FF0000"/>
          <w:u w:color="FF0000"/>
          <w:lang w:val="en-US"/>
        </w:rPr>
        <w:t>.</w:t>
      </w:r>
    </w:p>
    <w:p w14:paraId="5D1A2F3B" w14:textId="77777777" w:rsidR="00086253" w:rsidRDefault="00086253">
      <w:pPr>
        <w:pStyle w:val="Body"/>
        <w:rPr>
          <w:b/>
          <w:bCs/>
        </w:rPr>
      </w:pPr>
    </w:p>
    <w:p w14:paraId="5092E577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6. Financial Statements Feb. 28, 2021</w:t>
      </w:r>
    </w:p>
    <w:p w14:paraId="2E79E9D0" w14:textId="77777777" w:rsidR="00086253" w:rsidRDefault="005B324D">
      <w:pPr>
        <w:pStyle w:val="Body"/>
      </w:pPr>
      <w:r>
        <w:rPr>
          <w:lang w:val="en-US"/>
        </w:rPr>
        <w:t xml:space="preserve">George spoke to the numbers and </w:t>
      </w:r>
      <w:proofErr w:type="gramStart"/>
      <w:r>
        <w:rPr>
          <w:lang w:val="en-US"/>
        </w:rPr>
        <w:t>overall</w:t>
      </w:r>
      <w:proofErr w:type="gramEnd"/>
      <w:r>
        <w:rPr>
          <w:lang w:val="en-US"/>
        </w:rPr>
        <w:t xml:space="preserve"> we are in good shape and should utilize some of the surplus for new or expanded programming.</w:t>
      </w:r>
    </w:p>
    <w:p w14:paraId="160B9367" w14:textId="77777777" w:rsidR="00086253" w:rsidRDefault="005B324D">
      <w:pPr>
        <w:pStyle w:val="Body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  <w:lang w:val="en-US"/>
        </w:rPr>
        <w:t>Motion to Adopt the Financial Statem</w:t>
      </w:r>
      <w:r>
        <w:rPr>
          <w:b/>
          <w:bCs/>
          <w:color w:val="0070C0"/>
          <w:u w:color="0070C0"/>
          <w:lang w:val="en-US"/>
        </w:rPr>
        <w:t>ents, moved by Peter, seconded by Krista.</w:t>
      </w:r>
    </w:p>
    <w:p w14:paraId="55228ACB" w14:textId="77777777" w:rsidR="00086253" w:rsidRDefault="00086253">
      <w:pPr>
        <w:pStyle w:val="Body"/>
        <w:rPr>
          <w:b/>
          <w:bCs/>
          <w:u w:color="0070C0"/>
        </w:rPr>
      </w:pPr>
    </w:p>
    <w:p w14:paraId="29336650" w14:textId="77777777" w:rsidR="00086253" w:rsidRDefault="005B324D">
      <w:pPr>
        <w:pStyle w:val="Body"/>
        <w:rPr>
          <w:b/>
          <w:bCs/>
        </w:rPr>
      </w:pPr>
      <w:r>
        <w:rPr>
          <w:b/>
          <w:bCs/>
          <w:u w:color="0070C0"/>
        </w:rPr>
        <w:t xml:space="preserve">7. </w:t>
      </w:r>
      <w:proofErr w:type="spellStart"/>
      <w:r>
        <w:rPr>
          <w:b/>
          <w:bCs/>
          <w:lang w:val="fr-FR"/>
        </w:rPr>
        <w:t>Credit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Card</w:t>
      </w:r>
      <w:proofErr w:type="spellEnd"/>
      <w:r>
        <w:rPr>
          <w:b/>
          <w:bCs/>
          <w:lang w:val="fr-FR"/>
        </w:rPr>
        <w:t xml:space="preserve"> Application JPOC</w:t>
      </w:r>
    </w:p>
    <w:p w14:paraId="33E8D95D" w14:textId="77777777" w:rsidR="00086253" w:rsidRDefault="005B324D">
      <w:pPr>
        <w:pStyle w:val="Body"/>
      </w:pPr>
      <w:r>
        <w:rPr>
          <w:lang w:val="en-US"/>
        </w:rPr>
        <w:t>The paperwork is in process.</w:t>
      </w:r>
    </w:p>
    <w:p w14:paraId="06E79783" w14:textId="77777777" w:rsidR="00086253" w:rsidRDefault="00086253">
      <w:pPr>
        <w:pStyle w:val="Body"/>
        <w:rPr>
          <w:b/>
          <w:bCs/>
        </w:rPr>
      </w:pPr>
    </w:p>
    <w:p w14:paraId="7DAC1E14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8. OWLS Position Recruitment</w:t>
      </w:r>
    </w:p>
    <w:p w14:paraId="4F0AECE3" w14:textId="77777777" w:rsidR="00086253" w:rsidRDefault="005B324D">
      <w:pPr>
        <w:pStyle w:val="Body"/>
        <w:rPr>
          <w:color w:val="FF0000"/>
          <w:u w:color="FF0000"/>
        </w:rPr>
      </w:pPr>
      <w:proofErr w:type="gramStart"/>
      <w:r>
        <w:rPr>
          <w:lang w:val="en-US"/>
        </w:rPr>
        <w:t>It</w:t>
      </w:r>
      <w:r>
        <w:rPr>
          <w:rtl/>
        </w:rPr>
        <w:t>’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on hold until we are in Level 3 Public Health Guidelines.</w:t>
      </w:r>
    </w:p>
    <w:p w14:paraId="712E919C" w14:textId="77777777" w:rsidR="00086253" w:rsidRDefault="00086253">
      <w:pPr>
        <w:pStyle w:val="Body"/>
        <w:rPr>
          <w:b/>
          <w:bCs/>
          <w:color w:val="FF0000"/>
          <w:u w:color="FF0000"/>
        </w:rPr>
      </w:pPr>
    </w:p>
    <w:p w14:paraId="22950303" w14:textId="77777777" w:rsidR="00086253" w:rsidRDefault="005B324D">
      <w:pPr>
        <w:pStyle w:val="Body"/>
        <w:rPr>
          <w:b/>
          <w:bCs/>
          <w:u w:color="FF0000"/>
        </w:rPr>
      </w:pPr>
      <w:r>
        <w:rPr>
          <w:b/>
          <w:bCs/>
          <w:u w:color="FF0000"/>
          <w:lang w:val="fr-FR"/>
        </w:rPr>
        <w:t xml:space="preserve">9. Donations </w:t>
      </w:r>
    </w:p>
    <w:p w14:paraId="49A14EF3" w14:textId="77777777" w:rsidR="00086253" w:rsidRDefault="005B324D">
      <w:pPr>
        <w:pStyle w:val="Body"/>
        <w:numPr>
          <w:ilvl w:val="0"/>
          <w:numId w:val="5"/>
        </w:numPr>
        <w:rPr>
          <w:lang w:val="en-US"/>
        </w:rPr>
      </w:pPr>
      <w:r>
        <w:rPr>
          <w:u w:color="FF0000"/>
          <w:lang w:val="en-US"/>
        </w:rPr>
        <w:t xml:space="preserve">Eleanor Radcliffe annual donation </w:t>
      </w:r>
      <w:r>
        <w:rPr>
          <w:u w:color="FF0000"/>
          <w:lang w:val="en-US"/>
        </w:rPr>
        <w:t>$3,000</w:t>
      </w:r>
    </w:p>
    <w:p w14:paraId="4C5E9758" w14:textId="77777777" w:rsidR="00086253" w:rsidRDefault="005B324D">
      <w:pPr>
        <w:pStyle w:val="Body"/>
        <w:numPr>
          <w:ilvl w:val="0"/>
          <w:numId w:val="5"/>
        </w:numPr>
        <w:rPr>
          <w:lang w:val="en-US"/>
        </w:rPr>
      </w:pPr>
      <w:r>
        <w:rPr>
          <w:u w:color="FF0000"/>
          <w:lang w:val="en-US"/>
        </w:rPr>
        <w:t>Verafin $2,500</w:t>
      </w:r>
    </w:p>
    <w:p w14:paraId="63E0E75A" w14:textId="77777777" w:rsidR="00086253" w:rsidRDefault="005B324D">
      <w:pPr>
        <w:pStyle w:val="Body"/>
        <w:numPr>
          <w:ilvl w:val="0"/>
          <w:numId w:val="5"/>
        </w:numPr>
        <w:rPr>
          <w:lang w:val="en-US"/>
        </w:rPr>
      </w:pPr>
      <w:r>
        <w:rPr>
          <w:u w:color="FF0000"/>
          <w:lang w:val="en-US"/>
        </w:rPr>
        <w:t>Gifts with Vision (calendar 1st instalment) $1,750</w:t>
      </w:r>
    </w:p>
    <w:p w14:paraId="46186679" w14:textId="77777777" w:rsidR="00086253" w:rsidRDefault="005B324D">
      <w:pPr>
        <w:pStyle w:val="Body"/>
        <w:numPr>
          <w:ilvl w:val="0"/>
          <w:numId w:val="5"/>
        </w:numPr>
        <w:rPr>
          <w:lang w:val="en-US"/>
        </w:rPr>
      </w:pPr>
      <w:r>
        <w:rPr>
          <w:u w:color="FF0000"/>
          <w:lang w:val="en-US"/>
        </w:rPr>
        <w:t>Steele Hotels (parking lot fund) $8,000</w:t>
      </w:r>
    </w:p>
    <w:p w14:paraId="312016AF" w14:textId="77777777" w:rsidR="00086253" w:rsidRDefault="005B324D">
      <w:pPr>
        <w:pStyle w:val="Body"/>
        <w:rPr>
          <w:b/>
          <w:bCs/>
        </w:rPr>
      </w:pPr>
      <w:r>
        <w:rPr>
          <w:b/>
          <w:bCs/>
        </w:rPr>
        <w:t xml:space="preserve"> </w:t>
      </w:r>
    </w:p>
    <w:p w14:paraId="3713128A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10. Other Business</w:t>
      </w:r>
    </w:p>
    <w:p w14:paraId="71BAFF3D" w14:textId="77777777" w:rsidR="00086253" w:rsidRDefault="005B324D">
      <w:pPr>
        <w:pStyle w:val="Body"/>
      </w:pPr>
      <w:r>
        <w:rPr>
          <w:lang w:val="en-US"/>
        </w:rPr>
        <w:t>Program Managers Report Feb. March: George spoke to his report.</w:t>
      </w:r>
    </w:p>
    <w:p w14:paraId="2DDEAF76" w14:textId="77777777" w:rsidR="00086253" w:rsidRDefault="00086253">
      <w:pPr>
        <w:pStyle w:val="Body"/>
      </w:pPr>
    </w:p>
    <w:p w14:paraId="52FE15B6" w14:textId="77777777" w:rsidR="00086253" w:rsidRDefault="005B324D">
      <w:pPr>
        <w:pStyle w:val="Body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 xml:space="preserve">Action: George to ask Eric Winsor to do up a large </w:t>
      </w:r>
      <w:proofErr w:type="spellStart"/>
      <w:r>
        <w:rPr>
          <w:color w:val="FF0000"/>
          <w:u w:color="FF0000"/>
          <w:lang w:val="en-US"/>
        </w:rPr>
        <w:t>outsoor</w:t>
      </w:r>
      <w:proofErr w:type="spellEnd"/>
      <w:r>
        <w:rPr>
          <w:color w:val="FF0000"/>
          <w:u w:color="FF0000"/>
          <w:lang w:val="en-US"/>
        </w:rPr>
        <w:t xml:space="preserve"> sign utilizing the sandwich board from the parking lot. This will be placed at the entrance showing that we are open.</w:t>
      </w:r>
    </w:p>
    <w:p w14:paraId="7893CAC5" w14:textId="77777777" w:rsidR="00086253" w:rsidRDefault="00086253">
      <w:pPr>
        <w:pStyle w:val="Body"/>
        <w:rPr>
          <w:b/>
          <w:bCs/>
        </w:rPr>
      </w:pPr>
    </w:p>
    <w:p w14:paraId="58D6D7BC" w14:textId="77777777" w:rsidR="00086253" w:rsidRDefault="005B324D">
      <w:pPr>
        <w:pStyle w:val="Body"/>
        <w:rPr>
          <w:b/>
          <w:bCs/>
        </w:rPr>
      </w:pPr>
      <w:r>
        <w:rPr>
          <w:b/>
          <w:bCs/>
          <w:lang w:val="en-US"/>
        </w:rPr>
        <w:t>11. Anne asked for other comments from members prior to the end of the meeting.</w:t>
      </w:r>
    </w:p>
    <w:p w14:paraId="451F1DFD" w14:textId="77777777" w:rsidR="00086253" w:rsidRDefault="005B324D">
      <w:pPr>
        <w:pStyle w:val="Body"/>
      </w:pPr>
      <w:r>
        <w:rPr>
          <w:lang w:val="en-US"/>
        </w:rPr>
        <w:t xml:space="preserve">Several supported exploring partnerships for our </w:t>
      </w:r>
      <w:r>
        <w:rPr>
          <w:lang w:val="en-US"/>
        </w:rPr>
        <w:t>work feeding those in need. George was speaking to Suzanne Brake, the Senior</w:t>
      </w:r>
      <w:r>
        <w:rPr>
          <w:rtl/>
        </w:rPr>
        <w:t>’</w:t>
      </w:r>
      <w:r>
        <w:rPr>
          <w:lang w:val="en-US"/>
        </w:rPr>
        <w:t xml:space="preserve">s </w:t>
      </w:r>
      <w:proofErr w:type="gramStart"/>
      <w:r>
        <w:rPr>
          <w:lang w:val="en-US"/>
        </w:rPr>
        <w:t>Advocate</w:t>
      </w:r>
      <w:proofErr w:type="gramEnd"/>
      <w:r>
        <w:rPr>
          <w:lang w:val="en-US"/>
        </w:rPr>
        <w:t xml:space="preserve"> and member of the Premiers Task force on the Determinants of Health. Joan Marie </w:t>
      </w:r>
      <w:proofErr w:type="spellStart"/>
      <w:r>
        <w:rPr>
          <w:lang w:val="en-US"/>
        </w:rPr>
        <w:t>Alyward</w:t>
      </w:r>
      <w:proofErr w:type="spellEnd"/>
      <w:r>
        <w:rPr>
          <w:lang w:val="en-US"/>
        </w:rPr>
        <w:t xml:space="preserve"> represents seniors on the committee and a meeting with her will take place short</w:t>
      </w:r>
      <w:r>
        <w:rPr>
          <w:lang w:val="en-US"/>
        </w:rPr>
        <w:t xml:space="preserve">ly. Ms. Aylward could possibly share what they have learned about seniors needs. </w:t>
      </w:r>
    </w:p>
    <w:p w14:paraId="55CE52D1" w14:textId="77777777" w:rsidR="00086253" w:rsidRDefault="005B324D">
      <w:pPr>
        <w:pStyle w:val="Body"/>
      </w:pPr>
      <w:r>
        <w:rPr>
          <w:lang w:val="en-US"/>
        </w:rPr>
        <w:t xml:space="preserve">Following considerable discussion, a </w:t>
      </w:r>
      <w:proofErr w:type="gramStart"/>
      <w:r>
        <w:rPr>
          <w:lang w:val="en-US"/>
        </w:rPr>
        <w:t>three person</w:t>
      </w:r>
      <w:proofErr w:type="gramEnd"/>
      <w:r>
        <w:rPr>
          <w:lang w:val="en-US"/>
        </w:rPr>
        <w:t xml:space="preserve"> committee was establish made of board members to review possible new senior</w:t>
      </w:r>
      <w:r>
        <w:rPr>
          <w:rtl/>
        </w:rPr>
        <w:t>’</w:t>
      </w:r>
      <w:r>
        <w:rPr>
          <w:lang w:val="en-US"/>
        </w:rPr>
        <w:t xml:space="preserve">s program development and the funds required to </w:t>
      </w:r>
      <w:r>
        <w:rPr>
          <w:lang w:val="en-US"/>
        </w:rPr>
        <w:t xml:space="preserve">run a pilot. Peter offered to chair the committee and other members include Anne, and Carolyn. </w:t>
      </w:r>
    </w:p>
    <w:p w14:paraId="674C08F2" w14:textId="77777777" w:rsidR="00086253" w:rsidRDefault="005B324D">
      <w:pPr>
        <w:pStyle w:val="Body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  <w:lang w:val="en-US"/>
        </w:rPr>
        <w:t>Action: Anne and George will have discussions with some of their community contacts and report back next meeting.</w:t>
      </w:r>
    </w:p>
    <w:p w14:paraId="6B0010C4" w14:textId="77777777" w:rsidR="00086253" w:rsidRDefault="00086253">
      <w:pPr>
        <w:pStyle w:val="Body"/>
        <w:rPr>
          <w:b/>
          <w:bCs/>
          <w:color w:val="FF0000"/>
          <w:u w:color="FF0000"/>
        </w:rPr>
      </w:pPr>
    </w:p>
    <w:p w14:paraId="7C901BC5" w14:textId="77777777" w:rsidR="00086253" w:rsidRDefault="005B324D">
      <w:pPr>
        <w:pStyle w:val="Body"/>
        <w:spacing w:after="120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  <w:lang w:val="en-US"/>
        </w:rPr>
        <w:t xml:space="preserve">Next Regular Monthly Meeting: </w:t>
      </w:r>
      <w:r>
        <w:rPr>
          <w:b/>
          <w:bCs/>
          <w:lang w:val="en-US"/>
        </w:rPr>
        <w:t>Scheduled for Tuesday April 13 at 7:00 via Zoom.</w:t>
      </w:r>
    </w:p>
    <w:p w14:paraId="3F865C69" w14:textId="77777777" w:rsidR="00086253" w:rsidRDefault="005B324D">
      <w:pPr>
        <w:pStyle w:val="Body"/>
      </w:pPr>
      <w:r>
        <w:rPr>
          <w:b/>
          <w:bCs/>
          <w:lang w:val="en-US"/>
        </w:rPr>
        <w:t>13. The meeting adjourned at 8:45.</w:t>
      </w:r>
    </w:p>
    <w:sectPr w:rsidR="000862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9C09" w14:textId="77777777" w:rsidR="00000000" w:rsidRDefault="005B324D">
      <w:r>
        <w:separator/>
      </w:r>
    </w:p>
  </w:endnote>
  <w:endnote w:type="continuationSeparator" w:id="0">
    <w:p w14:paraId="133D5FFE" w14:textId="77777777" w:rsidR="00000000" w:rsidRDefault="005B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BF9" w14:textId="77777777" w:rsidR="00086253" w:rsidRDefault="000862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9D44" w14:textId="77777777" w:rsidR="00000000" w:rsidRDefault="005B324D">
      <w:r>
        <w:separator/>
      </w:r>
    </w:p>
  </w:footnote>
  <w:footnote w:type="continuationSeparator" w:id="0">
    <w:p w14:paraId="239CE672" w14:textId="77777777" w:rsidR="00000000" w:rsidRDefault="005B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1E5" w14:textId="77777777" w:rsidR="00086253" w:rsidRDefault="0008625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4309"/>
    <w:multiLevelType w:val="hybridMultilevel"/>
    <w:tmpl w:val="30A46ED6"/>
    <w:numStyleLink w:val="ImportedStyle1"/>
  </w:abstractNum>
  <w:abstractNum w:abstractNumId="1" w15:restartNumberingAfterBreak="0">
    <w:nsid w:val="22014918"/>
    <w:multiLevelType w:val="hybridMultilevel"/>
    <w:tmpl w:val="46E2A858"/>
    <w:numStyleLink w:val="Lettered"/>
  </w:abstractNum>
  <w:abstractNum w:abstractNumId="2" w15:restartNumberingAfterBreak="0">
    <w:nsid w:val="59A311B6"/>
    <w:multiLevelType w:val="hybridMultilevel"/>
    <w:tmpl w:val="30A46ED6"/>
    <w:styleLink w:val="ImportedStyle1"/>
    <w:lvl w:ilvl="0" w:tplc="853492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4C1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682B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9C29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08E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4AE7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5C9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09E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1CB8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A4372B"/>
    <w:multiLevelType w:val="hybridMultilevel"/>
    <w:tmpl w:val="46E2A858"/>
    <w:styleLink w:val="Lettered"/>
    <w:lvl w:ilvl="0" w:tplc="C69AA64A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B0EDDA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BE435C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AA3E1E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48DC22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C202B4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FE7EDE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625C1A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62582C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  <w:lvl w:ilvl="0" w:tplc="D60412E2">
        <w:start w:val="1"/>
        <w:numFmt w:val="lowerLetter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1496D8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F8EB0C">
        <w:start w:val="1"/>
        <w:numFmt w:val="lowerLetter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28D7DE">
        <w:start w:val="1"/>
        <w:numFmt w:val="lowerLetter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040BD0">
        <w:start w:val="1"/>
        <w:numFmt w:val="lowerLetter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E62B2C">
        <w:start w:val="1"/>
        <w:numFmt w:val="lowerLetter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900E6A">
        <w:start w:val="1"/>
        <w:numFmt w:val="lowerLetter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DA536C">
        <w:start w:val="1"/>
        <w:numFmt w:val="lowerLetter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8079D2">
        <w:start w:val="1"/>
        <w:numFmt w:val="lowerLetter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53"/>
    <w:rsid w:val="00086253"/>
    <w:rsid w:val="005B324D"/>
    <w:rsid w:val="00762988"/>
    <w:rsid w:val="00C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1A7E"/>
  <w15:docId w15:val="{79BD9949-BF76-413A-B0CC-5E69E51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George Parsons</cp:lastModifiedBy>
  <cp:revision>2</cp:revision>
  <dcterms:created xsi:type="dcterms:W3CDTF">2021-04-13T11:30:00Z</dcterms:created>
  <dcterms:modified xsi:type="dcterms:W3CDTF">2021-04-13T11:30:00Z</dcterms:modified>
</cp:coreProperties>
</file>