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39"/>
        <w:ind w:left="2815" w:right="2813"/>
        <w:jc w:val="center"/>
      </w:pPr>
      <w:r>
        <w:rPr/>
        <w:t>Jimmy Pratt Memorial Outreach Centre Board Meeting</w:t>
      </w:r>
    </w:p>
    <w:p>
      <w:pPr>
        <w:spacing w:before="0"/>
        <w:ind w:left="2815" w:right="2810" w:firstLine="0"/>
        <w:jc w:val="center"/>
        <w:rPr>
          <w:b/>
          <w:sz w:val="24"/>
        </w:rPr>
      </w:pPr>
      <w:r>
        <w:rPr>
          <w:b/>
          <w:sz w:val="24"/>
        </w:rPr>
        <w:t>Minutes for February 11, 2020 - 4PM</w:t>
      </w:r>
    </w:p>
    <w:p>
      <w:pPr>
        <w:pStyle w:val="BodyText"/>
        <w:rPr>
          <w:b/>
        </w:rPr>
      </w:pPr>
    </w:p>
    <w:p>
      <w:pPr>
        <w:spacing w:before="0"/>
        <w:ind w:left="100" w:right="0" w:firstLine="0"/>
        <w:jc w:val="left"/>
        <w:rPr>
          <w:b/>
          <w:sz w:val="24"/>
        </w:rPr>
      </w:pPr>
      <w:r>
        <w:rPr>
          <w:b/>
          <w:sz w:val="24"/>
        </w:rPr>
        <w:t>Present</w:t>
      </w:r>
    </w:p>
    <w:p>
      <w:pPr>
        <w:pStyle w:val="BodyText"/>
        <w:ind w:left="100" w:right="776"/>
      </w:pPr>
      <w:r>
        <w:rPr/>
        <w:t>Anne Marche, Treva Aberle, Peter Elliott, Jane Henderson, Heather Mills, George Parsons (Ex-officio)</w:t>
      </w:r>
    </w:p>
    <w:p>
      <w:pPr>
        <w:pStyle w:val="BodyText"/>
        <w:spacing w:before="1"/>
      </w:pPr>
    </w:p>
    <w:p>
      <w:pPr>
        <w:pStyle w:val="Heading1"/>
        <w:spacing w:before="1"/>
      </w:pPr>
      <w:r>
        <w:rPr/>
        <w:t>Regrets</w:t>
      </w:r>
    </w:p>
    <w:p>
      <w:pPr>
        <w:pStyle w:val="BodyText"/>
        <w:ind w:left="100"/>
      </w:pPr>
      <w:r>
        <w:rPr/>
        <w:t>Linda Andrews, Chris LeGrow, Don Bradbury</w:t>
      </w:r>
    </w:p>
    <w:p>
      <w:pPr>
        <w:pStyle w:val="BodyText"/>
        <w:spacing w:before="11"/>
        <w:rPr>
          <w:sz w:val="23"/>
        </w:rPr>
      </w:pPr>
    </w:p>
    <w:p>
      <w:pPr>
        <w:pStyle w:val="ListParagraph"/>
        <w:numPr>
          <w:ilvl w:val="0"/>
          <w:numId w:val="1"/>
        </w:numPr>
        <w:tabs>
          <w:tab w:pos="231" w:val="left" w:leader="none"/>
        </w:tabs>
        <w:spacing w:line="240" w:lineRule="auto" w:before="0" w:after="0"/>
        <w:ind w:left="230" w:right="0" w:hanging="131"/>
        <w:jc w:val="left"/>
        <w:rPr>
          <w:sz w:val="24"/>
        </w:rPr>
      </w:pPr>
      <w:r>
        <w:rPr>
          <w:sz w:val="24"/>
        </w:rPr>
        <w:t>Minutes taken by Peter</w:t>
      </w:r>
      <w:r>
        <w:rPr>
          <w:spacing w:val="-4"/>
          <w:sz w:val="24"/>
        </w:rPr>
        <w:t> </w:t>
      </w:r>
      <w:r>
        <w:rPr>
          <w:sz w:val="24"/>
        </w:rPr>
        <w:t>Elliott</w:t>
      </w:r>
    </w:p>
    <w:p>
      <w:pPr>
        <w:pStyle w:val="BodyText"/>
      </w:pPr>
    </w:p>
    <w:p>
      <w:pPr>
        <w:pStyle w:val="ListParagraph"/>
        <w:numPr>
          <w:ilvl w:val="0"/>
          <w:numId w:val="1"/>
        </w:numPr>
        <w:tabs>
          <w:tab w:pos="231" w:val="left" w:leader="none"/>
        </w:tabs>
        <w:spacing w:line="240" w:lineRule="auto" w:before="1" w:after="0"/>
        <w:ind w:left="230" w:right="0" w:hanging="131"/>
        <w:jc w:val="left"/>
        <w:rPr>
          <w:sz w:val="24"/>
        </w:rPr>
      </w:pPr>
      <w:r>
        <w:rPr>
          <w:sz w:val="24"/>
        </w:rPr>
        <w:t>Motion to approve agenda moved by 1st Heather Mills - Seconded by Jane</w:t>
      </w:r>
      <w:r>
        <w:rPr>
          <w:spacing w:val="-13"/>
          <w:sz w:val="24"/>
        </w:rPr>
        <w:t> </w:t>
      </w:r>
      <w:r>
        <w:rPr>
          <w:sz w:val="24"/>
        </w:rPr>
        <w:t>Henderson</w:t>
      </w:r>
    </w:p>
    <w:p>
      <w:pPr>
        <w:pStyle w:val="BodyText"/>
        <w:spacing w:before="11"/>
        <w:rPr>
          <w:sz w:val="23"/>
        </w:rPr>
      </w:pPr>
    </w:p>
    <w:p>
      <w:pPr>
        <w:pStyle w:val="BodyText"/>
        <w:ind w:left="100" w:right="845"/>
      </w:pPr>
      <w:r>
        <w:rPr/>
        <w:t>Motion to approve the Minutes from the December 10, 2019 meeting by Heather Mills - Seconded by Treva Aberle</w:t>
      </w:r>
    </w:p>
    <w:p>
      <w:pPr>
        <w:pStyle w:val="BodyText"/>
      </w:pPr>
    </w:p>
    <w:p>
      <w:pPr>
        <w:pStyle w:val="Heading1"/>
      </w:pPr>
      <w:r>
        <w:rPr/>
        <w:t>Correspondence - 2 letters</w:t>
      </w:r>
    </w:p>
    <w:p>
      <w:pPr>
        <w:pStyle w:val="ListParagraph"/>
        <w:numPr>
          <w:ilvl w:val="0"/>
          <w:numId w:val="1"/>
        </w:numPr>
        <w:tabs>
          <w:tab w:pos="231" w:val="left" w:leader="none"/>
        </w:tabs>
        <w:spacing w:line="240" w:lineRule="auto" w:before="0" w:after="0"/>
        <w:ind w:left="100" w:right="288" w:firstLine="0"/>
        <w:jc w:val="left"/>
        <w:rPr>
          <w:sz w:val="24"/>
        </w:rPr>
      </w:pPr>
      <w:r>
        <w:rPr>
          <w:sz w:val="24"/>
        </w:rPr>
        <w:t>Letter was read in regard to the donation from CN Rail for $ 500 on behalf of Gilbert Oakley - Receipt to be issued to</w:t>
      </w:r>
      <w:r>
        <w:rPr>
          <w:spacing w:val="-3"/>
          <w:sz w:val="24"/>
        </w:rPr>
        <w:t> </w:t>
      </w:r>
      <w:r>
        <w:rPr>
          <w:sz w:val="24"/>
        </w:rPr>
        <w:t>CN</w:t>
      </w:r>
    </w:p>
    <w:p>
      <w:pPr>
        <w:pStyle w:val="BodyText"/>
        <w:spacing w:before="1"/>
      </w:pPr>
    </w:p>
    <w:p>
      <w:pPr>
        <w:pStyle w:val="ListParagraph"/>
        <w:numPr>
          <w:ilvl w:val="0"/>
          <w:numId w:val="1"/>
        </w:numPr>
        <w:tabs>
          <w:tab w:pos="231" w:val="left" w:leader="none"/>
        </w:tabs>
        <w:spacing w:line="240" w:lineRule="auto" w:before="1" w:after="0"/>
        <w:ind w:left="100" w:right="388" w:firstLine="0"/>
        <w:jc w:val="left"/>
        <w:rPr>
          <w:sz w:val="24"/>
        </w:rPr>
      </w:pPr>
      <w:r>
        <w:rPr>
          <w:sz w:val="24"/>
        </w:rPr>
        <w:t>Letter from Canada Revenue Agency in regard to a Charity Education Program visit to the to George Street Church office for an Education Visit on February</w:t>
      </w:r>
      <w:r>
        <w:rPr>
          <w:spacing w:val="-7"/>
          <w:sz w:val="24"/>
        </w:rPr>
        <w:t> </w:t>
      </w:r>
      <w:r>
        <w:rPr>
          <w:sz w:val="24"/>
        </w:rPr>
        <w:t>24.</w:t>
      </w:r>
    </w:p>
    <w:p>
      <w:pPr>
        <w:pStyle w:val="BodyText"/>
        <w:spacing w:line="293" w:lineRule="exact"/>
        <w:ind w:left="100"/>
      </w:pPr>
      <w:r>
        <w:rPr/>
        <w:t>We discussed the visit by a CRA rep and it was clarified that this is not an audit.</w:t>
      </w:r>
    </w:p>
    <w:p>
      <w:pPr>
        <w:pStyle w:val="BodyText"/>
      </w:pPr>
    </w:p>
    <w:p>
      <w:pPr>
        <w:pStyle w:val="Heading1"/>
      </w:pPr>
      <w:r>
        <w:rPr/>
        <w:t>New Business</w:t>
      </w:r>
    </w:p>
    <w:p>
      <w:pPr>
        <w:pStyle w:val="BodyText"/>
        <w:spacing w:before="11"/>
        <w:rPr>
          <w:b/>
          <w:sz w:val="23"/>
        </w:rPr>
      </w:pPr>
    </w:p>
    <w:p>
      <w:pPr>
        <w:pStyle w:val="BodyText"/>
        <w:spacing w:before="1"/>
        <w:ind w:left="100" w:right="101" w:firstLine="124"/>
      </w:pPr>
      <w:r>
        <w:rPr/>
        <w:t>Mariner Open Mic Cafe Report was presented by Anne Marche - We planned the next event for March 7 and discussed the fact that we will hold three pilot events to evaluate whether this will be a future fundraiser for the Jimmy Pratt Centre an also a way to bring awareness to the Jimmy Pratt O C. Non-perishable food items are requested as admission to the March 7 event at 2PM to 4PM. Tickets are being printed out to give out in church and throughout the community. Performers from the first event are invited back. We discussed the show time and a few other</w:t>
      </w:r>
      <w:r>
        <w:rPr>
          <w:spacing w:val="-1"/>
        </w:rPr>
        <w:t> </w:t>
      </w:r>
      <w:r>
        <w:rPr/>
        <w:t>details.</w:t>
      </w:r>
    </w:p>
    <w:p>
      <w:pPr>
        <w:pStyle w:val="BodyText"/>
      </w:pPr>
    </w:p>
    <w:p>
      <w:pPr>
        <w:pStyle w:val="Heading1"/>
        <w:spacing w:before="1"/>
      </w:pPr>
      <w:r>
        <w:rPr/>
        <w:t>Closing Procedures for the JPMOC programs during inclement weather</w:t>
      </w:r>
    </w:p>
    <w:p>
      <w:pPr>
        <w:pStyle w:val="ListParagraph"/>
        <w:numPr>
          <w:ilvl w:val="0"/>
          <w:numId w:val="1"/>
        </w:numPr>
        <w:tabs>
          <w:tab w:pos="231" w:val="left" w:leader="none"/>
        </w:tabs>
        <w:spacing w:line="240" w:lineRule="auto" w:before="0" w:after="0"/>
        <w:ind w:left="100" w:right="135" w:firstLine="0"/>
        <w:jc w:val="left"/>
        <w:rPr>
          <w:sz w:val="24"/>
        </w:rPr>
      </w:pPr>
      <w:r>
        <w:rPr>
          <w:sz w:val="24"/>
        </w:rPr>
        <w:t>After the recent “Snowmageddon” snowstorm some people suggested that the Jimmy Pratt should</w:t>
      </w:r>
      <w:r>
        <w:rPr>
          <w:spacing w:val="-1"/>
          <w:sz w:val="24"/>
        </w:rPr>
        <w:t> </w:t>
      </w:r>
      <w:r>
        <w:rPr>
          <w:sz w:val="24"/>
        </w:rPr>
        <w:t>of</w:t>
      </w:r>
      <w:r>
        <w:rPr>
          <w:spacing w:val="-3"/>
          <w:sz w:val="24"/>
        </w:rPr>
        <w:t> </w:t>
      </w:r>
      <w:r>
        <w:rPr>
          <w:sz w:val="24"/>
        </w:rPr>
        <w:t>been</w:t>
      </w:r>
      <w:r>
        <w:rPr>
          <w:spacing w:val="-2"/>
          <w:sz w:val="24"/>
        </w:rPr>
        <w:t> </w:t>
      </w:r>
      <w:r>
        <w:rPr>
          <w:sz w:val="24"/>
        </w:rPr>
        <w:t>open</w:t>
      </w:r>
      <w:r>
        <w:rPr>
          <w:spacing w:val="-2"/>
          <w:sz w:val="24"/>
        </w:rPr>
        <w:t> </w:t>
      </w:r>
      <w:r>
        <w:rPr>
          <w:sz w:val="24"/>
        </w:rPr>
        <w:t>to</w:t>
      </w:r>
      <w:r>
        <w:rPr>
          <w:spacing w:val="-3"/>
          <w:sz w:val="24"/>
        </w:rPr>
        <w:t> </w:t>
      </w:r>
      <w:r>
        <w:rPr>
          <w:sz w:val="24"/>
        </w:rPr>
        <w:t>patrons</w:t>
      </w:r>
      <w:r>
        <w:rPr>
          <w:spacing w:val="-4"/>
          <w:sz w:val="24"/>
        </w:rPr>
        <w:t> </w:t>
      </w:r>
      <w:r>
        <w:rPr>
          <w:sz w:val="24"/>
        </w:rPr>
        <w:t>at</w:t>
      </w:r>
      <w:r>
        <w:rPr>
          <w:spacing w:val="-3"/>
          <w:sz w:val="24"/>
        </w:rPr>
        <w:t> </w:t>
      </w:r>
      <w:r>
        <w:rPr>
          <w:sz w:val="24"/>
        </w:rPr>
        <w:t>least</w:t>
      </w:r>
      <w:r>
        <w:rPr>
          <w:spacing w:val="-2"/>
          <w:sz w:val="24"/>
        </w:rPr>
        <w:t> </w:t>
      </w:r>
      <w:r>
        <w:rPr>
          <w:sz w:val="24"/>
        </w:rPr>
        <w:t>once</w:t>
      </w:r>
      <w:r>
        <w:rPr>
          <w:spacing w:val="-1"/>
          <w:sz w:val="24"/>
        </w:rPr>
        <w:t> </w:t>
      </w:r>
      <w:r>
        <w:rPr>
          <w:sz w:val="24"/>
        </w:rPr>
        <w:t>the</w:t>
      </w:r>
      <w:r>
        <w:rPr>
          <w:spacing w:val="-3"/>
          <w:sz w:val="24"/>
        </w:rPr>
        <w:t> </w:t>
      </w:r>
      <w:r>
        <w:rPr>
          <w:sz w:val="24"/>
        </w:rPr>
        <w:t>snow</w:t>
      </w:r>
      <w:r>
        <w:rPr>
          <w:spacing w:val="-3"/>
          <w:sz w:val="24"/>
        </w:rPr>
        <w:t> </w:t>
      </w:r>
      <w:r>
        <w:rPr>
          <w:sz w:val="24"/>
        </w:rPr>
        <w:t>was</w:t>
      </w:r>
      <w:r>
        <w:rPr>
          <w:spacing w:val="-4"/>
          <w:sz w:val="24"/>
        </w:rPr>
        <w:t> </w:t>
      </w:r>
      <w:r>
        <w:rPr>
          <w:sz w:val="24"/>
        </w:rPr>
        <w:t>over.</w:t>
      </w:r>
      <w:r>
        <w:rPr>
          <w:spacing w:val="-1"/>
          <w:sz w:val="24"/>
        </w:rPr>
        <w:t> </w:t>
      </w:r>
      <w:r>
        <w:rPr>
          <w:sz w:val="24"/>
        </w:rPr>
        <w:t>We</w:t>
      </w:r>
      <w:r>
        <w:rPr>
          <w:spacing w:val="-4"/>
          <w:sz w:val="24"/>
        </w:rPr>
        <w:t> </w:t>
      </w:r>
      <w:r>
        <w:rPr>
          <w:sz w:val="24"/>
        </w:rPr>
        <w:t>discussed the</w:t>
      </w:r>
      <w:r>
        <w:rPr>
          <w:spacing w:val="-4"/>
          <w:sz w:val="24"/>
        </w:rPr>
        <w:t> </w:t>
      </w:r>
      <w:r>
        <w:rPr>
          <w:sz w:val="24"/>
        </w:rPr>
        <w:t>fact</w:t>
      </w:r>
      <w:r>
        <w:rPr>
          <w:spacing w:val="-3"/>
          <w:sz w:val="24"/>
        </w:rPr>
        <w:t> </w:t>
      </w:r>
      <w:r>
        <w:rPr>
          <w:sz w:val="24"/>
        </w:rPr>
        <w:t>that</w:t>
      </w:r>
      <w:r>
        <w:rPr>
          <w:spacing w:val="-2"/>
          <w:sz w:val="24"/>
        </w:rPr>
        <w:t> </w:t>
      </w:r>
      <w:r>
        <w:rPr>
          <w:sz w:val="24"/>
        </w:rPr>
        <w:t>the Gathering Place applied for essential</w:t>
      </w:r>
      <w:r>
        <w:rPr>
          <w:spacing w:val="-3"/>
          <w:sz w:val="24"/>
        </w:rPr>
        <w:t> </w:t>
      </w:r>
      <w:r>
        <w:rPr>
          <w:sz w:val="24"/>
        </w:rPr>
        <w:t>service.</w:t>
      </w:r>
    </w:p>
    <w:p>
      <w:pPr>
        <w:pStyle w:val="BodyText"/>
        <w:spacing w:before="11"/>
        <w:rPr>
          <w:sz w:val="23"/>
        </w:rPr>
      </w:pPr>
    </w:p>
    <w:p>
      <w:pPr>
        <w:pStyle w:val="ListParagraph"/>
        <w:numPr>
          <w:ilvl w:val="0"/>
          <w:numId w:val="1"/>
        </w:numPr>
        <w:tabs>
          <w:tab w:pos="231" w:val="left" w:leader="none"/>
        </w:tabs>
        <w:spacing w:line="240" w:lineRule="auto" w:before="1" w:after="0"/>
        <w:ind w:left="100" w:right="167" w:firstLine="0"/>
        <w:jc w:val="left"/>
        <w:rPr>
          <w:sz w:val="24"/>
        </w:rPr>
      </w:pPr>
      <w:r>
        <w:rPr>
          <w:sz w:val="24"/>
        </w:rPr>
        <w:t>We discussed the need for a closing procedure in regard to closing a Jimmy Pratt program during</w:t>
      </w:r>
      <w:r>
        <w:rPr>
          <w:spacing w:val="-2"/>
          <w:sz w:val="24"/>
        </w:rPr>
        <w:t> </w:t>
      </w:r>
      <w:r>
        <w:rPr>
          <w:sz w:val="24"/>
        </w:rPr>
        <w:t>a</w:t>
      </w:r>
      <w:r>
        <w:rPr>
          <w:spacing w:val="-4"/>
          <w:sz w:val="24"/>
        </w:rPr>
        <w:t> </w:t>
      </w:r>
      <w:r>
        <w:rPr>
          <w:sz w:val="24"/>
        </w:rPr>
        <w:t>weather</w:t>
      </w:r>
      <w:r>
        <w:rPr>
          <w:spacing w:val="-1"/>
          <w:sz w:val="24"/>
        </w:rPr>
        <w:t> </w:t>
      </w:r>
      <w:r>
        <w:rPr>
          <w:sz w:val="24"/>
        </w:rPr>
        <w:t>event</w:t>
      </w:r>
      <w:r>
        <w:rPr>
          <w:spacing w:val="-5"/>
          <w:sz w:val="24"/>
        </w:rPr>
        <w:t> </w:t>
      </w:r>
      <w:r>
        <w:rPr>
          <w:sz w:val="24"/>
        </w:rPr>
        <w:t>or</w:t>
      </w:r>
      <w:r>
        <w:rPr>
          <w:spacing w:val="-1"/>
          <w:sz w:val="24"/>
        </w:rPr>
        <w:t> </w:t>
      </w:r>
      <w:r>
        <w:rPr>
          <w:sz w:val="24"/>
        </w:rPr>
        <w:t>anytime.</w:t>
      </w:r>
      <w:r>
        <w:rPr>
          <w:spacing w:val="-1"/>
          <w:sz w:val="24"/>
        </w:rPr>
        <w:t> </w:t>
      </w:r>
      <w:r>
        <w:rPr>
          <w:sz w:val="24"/>
        </w:rPr>
        <w:t>We</w:t>
      </w:r>
      <w:r>
        <w:rPr>
          <w:spacing w:val="-4"/>
          <w:sz w:val="24"/>
        </w:rPr>
        <w:t> </w:t>
      </w:r>
      <w:r>
        <w:rPr>
          <w:sz w:val="24"/>
        </w:rPr>
        <w:t>discussed</w:t>
      </w:r>
      <w:r>
        <w:rPr>
          <w:spacing w:val="-1"/>
          <w:sz w:val="24"/>
        </w:rPr>
        <w:t> </w:t>
      </w:r>
      <w:r>
        <w:rPr>
          <w:sz w:val="24"/>
        </w:rPr>
        <w:t>who</w:t>
      </w:r>
      <w:r>
        <w:rPr>
          <w:spacing w:val="-3"/>
          <w:sz w:val="24"/>
        </w:rPr>
        <w:t> </w:t>
      </w:r>
      <w:r>
        <w:rPr>
          <w:sz w:val="24"/>
        </w:rPr>
        <w:t>decides</w:t>
      </w:r>
      <w:r>
        <w:rPr>
          <w:spacing w:val="-1"/>
          <w:sz w:val="24"/>
        </w:rPr>
        <w:t> </w:t>
      </w:r>
      <w:r>
        <w:rPr>
          <w:sz w:val="24"/>
        </w:rPr>
        <w:t>and</w:t>
      </w:r>
      <w:r>
        <w:rPr>
          <w:spacing w:val="-3"/>
          <w:sz w:val="24"/>
        </w:rPr>
        <w:t> </w:t>
      </w:r>
      <w:r>
        <w:rPr>
          <w:sz w:val="24"/>
        </w:rPr>
        <w:t>who</w:t>
      </w:r>
      <w:r>
        <w:rPr>
          <w:spacing w:val="-1"/>
          <w:sz w:val="24"/>
        </w:rPr>
        <w:t> </w:t>
      </w:r>
      <w:r>
        <w:rPr>
          <w:sz w:val="24"/>
        </w:rPr>
        <w:t>informs</w:t>
      </w:r>
      <w:r>
        <w:rPr>
          <w:spacing w:val="-4"/>
          <w:sz w:val="24"/>
        </w:rPr>
        <w:t> </w:t>
      </w:r>
      <w:r>
        <w:rPr>
          <w:sz w:val="24"/>
        </w:rPr>
        <w:t>who</w:t>
      </w:r>
      <w:r>
        <w:rPr>
          <w:spacing w:val="-3"/>
          <w:sz w:val="24"/>
        </w:rPr>
        <w:t> </w:t>
      </w:r>
      <w:r>
        <w:rPr>
          <w:sz w:val="24"/>
        </w:rPr>
        <w:t>for</w:t>
      </w:r>
      <w:r>
        <w:rPr>
          <w:spacing w:val="-3"/>
          <w:sz w:val="24"/>
        </w:rPr>
        <w:t> </w:t>
      </w:r>
      <w:r>
        <w:rPr>
          <w:sz w:val="24"/>
        </w:rPr>
        <w:t>such</w:t>
      </w:r>
      <w:r>
        <w:rPr>
          <w:spacing w:val="-3"/>
          <w:sz w:val="24"/>
        </w:rPr>
        <w:t> </w:t>
      </w:r>
      <w:r>
        <w:rPr>
          <w:sz w:val="24"/>
        </w:rPr>
        <w:t>a closing. George agreed he would draw up standard closing procedures for</w:t>
      </w:r>
      <w:r>
        <w:rPr>
          <w:spacing w:val="-13"/>
          <w:sz w:val="24"/>
        </w:rPr>
        <w:t> </w:t>
      </w:r>
      <w:r>
        <w:rPr>
          <w:sz w:val="24"/>
        </w:rPr>
        <w:t>approval.</w:t>
      </w:r>
    </w:p>
    <w:p>
      <w:pPr>
        <w:spacing w:after="0" w:line="240" w:lineRule="auto"/>
        <w:jc w:val="left"/>
        <w:rPr>
          <w:sz w:val="24"/>
        </w:rPr>
        <w:sectPr>
          <w:type w:val="continuous"/>
          <w:pgSz w:w="12240" w:h="15840"/>
          <w:pgMar w:top="1400" w:bottom="280" w:left="1340" w:right="1340"/>
        </w:sectPr>
      </w:pPr>
    </w:p>
    <w:p>
      <w:pPr>
        <w:pStyle w:val="BodyText"/>
        <w:spacing w:before="10"/>
        <w:rPr>
          <w:sz w:val="14"/>
        </w:rPr>
      </w:pPr>
    </w:p>
    <w:p>
      <w:pPr>
        <w:pStyle w:val="BodyText"/>
        <w:spacing w:before="51"/>
        <w:ind w:left="100"/>
      </w:pPr>
      <w:r>
        <w:rPr/>
        <w:t>The Closing procedure would be posted in the kitchen.</w:t>
      </w:r>
    </w:p>
    <w:p>
      <w:pPr>
        <w:pStyle w:val="BodyText"/>
      </w:pPr>
    </w:p>
    <w:p>
      <w:pPr>
        <w:pStyle w:val="Heading1"/>
      </w:pPr>
      <w:r>
        <w:rPr/>
        <w:t>New Web Page</w:t>
      </w:r>
    </w:p>
    <w:p>
      <w:pPr>
        <w:pStyle w:val="ListParagraph"/>
        <w:numPr>
          <w:ilvl w:val="0"/>
          <w:numId w:val="1"/>
        </w:numPr>
        <w:tabs>
          <w:tab w:pos="231" w:val="left" w:leader="none"/>
        </w:tabs>
        <w:spacing w:line="240" w:lineRule="auto" w:before="0" w:after="0"/>
        <w:ind w:left="100" w:right="256" w:firstLine="0"/>
        <w:jc w:val="left"/>
        <w:rPr>
          <w:sz w:val="24"/>
        </w:rPr>
      </w:pPr>
      <w:r>
        <w:rPr>
          <w:sz w:val="24"/>
        </w:rPr>
        <w:t>Albert Norman who has managed the GSUC and Jimmy Pratt web page in the past provided</w:t>
      </w:r>
      <w:r>
        <w:rPr>
          <w:spacing w:val="-32"/>
          <w:sz w:val="24"/>
        </w:rPr>
        <w:t> </w:t>
      </w:r>
      <w:r>
        <w:rPr>
          <w:sz w:val="24"/>
        </w:rPr>
        <w:t>a quote to create and manage the new web page for the amount of $ 3,000 for the year. This would also include training volunteers how to post and edit the web site. We discussed the quote and the needs for social media updates versus the web</w:t>
      </w:r>
      <w:r>
        <w:rPr>
          <w:spacing w:val="-9"/>
          <w:sz w:val="24"/>
        </w:rPr>
        <w:t> </w:t>
      </w:r>
      <w:r>
        <w:rPr>
          <w:sz w:val="24"/>
        </w:rPr>
        <w:t>site.</w:t>
      </w:r>
    </w:p>
    <w:p>
      <w:pPr>
        <w:pStyle w:val="BodyText"/>
        <w:spacing w:before="1"/>
      </w:pPr>
    </w:p>
    <w:p>
      <w:pPr>
        <w:pStyle w:val="ListParagraph"/>
        <w:numPr>
          <w:ilvl w:val="0"/>
          <w:numId w:val="1"/>
        </w:numPr>
        <w:tabs>
          <w:tab w:pos="231" w:val="left" w:leader="none"/>
        </w:tabs>
        <w:spacing w:line="240" w:lineRule="auto" w:before="1" w:after="0"/>
        <w:ind w:left="100" w:right="298" w:firstLine="0"/>
        <w:jc w:val="both"/>
        <w:rPr>
          <w:sz w:val="24"/>
        </w:rPr>
      </w:pPr>
      <w:r>
        <w:rPr>
          <w:sz w:val="24"/>
        </w:rPr>
        <w:t>A motion to approve Albert Norman to go ahead with web site redesign and integration and straggly</w:t>
      </w:r>
      <w:r>
        <w:rPr>
          <w:spacing w:val="-3"/>
          <w:sz w:val="24"/>
        </w:rPr>
        <w:t> </w:t>
      </w:r>
      <w:r>
        <w:rPr>
          <w:sz w:val="24"/>
        </w:rPr>
        <w:t>working</w:t>
      </w:r>
      <w:r>
        <w:rPr>
          <w:spacing w:val="-3"/>
          <w:sz w:val="24"/>
        </w:rPr>
        <w:t> </w:t>
      </w:r>
      <w:r>
        <w:rPr>
          <w:sz w:val="24"/>
        </w:rPr>
        <w:t>through</w:t>
      </w:r>
      <w:r>
        <w:rPr>
          <w:spacing w:val="-3"/>
          <w:sz w:val="24"/>
        </w:rPr>
        <w:t> </w:t>
      </w:r>
      <w:r>
        <w:rPr>
          <w:sz w:val="24"/>
        </w:rPr>
        <w:t>the</w:t>
      </w:r>
      <w:r>
        <w:rPr>
          <w:spacing w:val="-2"/>
          <w:sz w:val="24"/>
        </w:rPr>
        <w:t> </w:t>
      </w:r>
      <w:r>
        <w:rPr>
          <w:sz w:val="24"/>
        </w:rPr>
        <w:t>media</w:t>
      </w:r>
      <w:r>
        <w:rPr>
          <w:spacing w:val="-1"/>
          <w:sz w:val="24"/>
        </w:rPr>
        <w:t> </w:t>
      </w:r>
      <w:r>
        <w:rPr>
          <w:sz w:val="24"/>
        </w:rPr>
        <w:t>committee</w:t>
      </w:r>
      <w:r>
        <w:rPr>
          <w:spacing w:val="-4"/>
          <w:sz w:val="24"/>
        </w:rPr>
        <w:t> </w:t>
      </w:r>
      <w:r>
        <w:rPr>
          <w:sz w:val="24"/>
        </w:rPr>
        <w:t>was</w:t>
      </w:r>
      <w:r>
        <w:rPr>
          <w:spacing w:val="-2"/>
          <w:sz w:val="24"/>
        </w:rPr>
        <w:t> </w:t>
      </w:r>
      <w:r>
        <w:rPr>
          <w:sz w:val="24"/>
        </w:rPr>
        <w:t>put</w:t>
      </w:r>
      <w:r>
        <w:rPr>
          <w:spacing w:val="-4"/>
          <w:sz w:val="24"/>
        </w:rPr>
        <w:t> </w:t>
      </w:r>
      <w:r>
        <w:rPr>
          <w:sz w:val="24"/>
        </w:rPr>
        <w:t>forth</w:t>
      </w:r>
      <w:r>
        <w:rPr>
          <w:spacing w:val="-3"/>
          <w:sz w:val="24"/>
        </w:rPr>
        <w:t> </w:t>
      </w:r>
      <w:r>
        <w:rPr>
          <w:sz w:val="24"/>
        </w:rPr>
        <w:t>by</w:t>
      </w:r>
      <w:r>
        <w:rPr>
          <w:spacing w:val="-3"/>
          <w:sz w:val="24"/>
        </w:rPr>
        <w:t> </w:t>
      </w:r>
      <w:r>
        <w:rPr>
          <w:sz w:val="24"/>
        </w:rPr>
        <w:t>Peter</w:t>
      </w:r>
      <w:r>
        <w:rPr>
          <w:spacing w:val="-3"/>
          <w:sz w:val="24"/>
        </w:rPr>
        <w:t> </w:t>
      </w:r>
      <w:r>
        <w:rPr>
          <w:sz w:val="24"/>
        </w:rPr>
        <w:t>Elliott</w:t>
      </w:r>
      <w:r>
        <w:rPr>
          <w:spacing w:val="-4"/>
          <w:sz w:val="24"/>
        </w:rPr>
        <w:t> </w:t>
      </w:r>
      <w:r>
        <w:rPr>
          <w:sz w:val="24"/>
        </w:rPr>
        <w:t>and</w:t>
      </w:r>
      <w:r>
        <w:rPr>
          <w:spacing w:val="-1"/>
          <w:sz w:val="24"/>
        </w:rPr>
        <w:t> </w:t>
      </w:r>
      <w:r>
        <w:rPr>
          <w:sz w:val="24"/>
        </w:rPr>
        <w:t>seconded</w:t>
      </w:r>
      <w:r>
        <w:rPr>
          <w:spacing w:val="-4"/>
          <w:sz w:val="24"/>
        </w:rPr>
        <w:t> </w:t>
      </w:r>
      <w:r>
        <w:rPr>
          <w:sz w:val="24"/>
        </w:rPr>
        <w:t>by Jane Henderson - all in</w:t>
      </w:r>
      <w:r>
        <w:rPr>
          <w:spacing w:val="-2"/>
          <w:sz w:val="24"/>
        </w:rPr>
        <w:t> </w:t>
      </w:r>
      <w:r>
        <w:rPr>
          <w:sz w:val="24"/>
        </w:rPr>
        <w:t>favour.</w:t>
      </w:r>
    </w:p>
    <w:p>
      <w:pPr>
        <w:pStyle w:val="BodyText"/>
        <w:spacing w:before="11"/>
        <w:rPr>
          <w:sz w:val="23"/>
        </w:rPr>
      </w:pPr>
    </w:p>
    <w:p>
      <w:pPr>
        <w:pStyle w:val="BodyText"/>
        <w:spacing w:before="1"/>
        <w:ind w:left="100"/>
        <w:jc w:val="both"/>
      </w:pPr>
      <w:r>
        <w:rPr/>
        <w:t>-George is going to contact Albert Norman and request a mock-up to start.</w:t>
      </w:r>
    </w:p>
    <w:p>
      <w:pPr>
        <w:pStyle w:val="BodyText"/>
        <w:spacing w:before="11"/>
        <w:rPr>
          <w:sz w:val="23"/>
        </w:rPr>
      </w:pPr>
    </w:p>
    <w:p>
      <w:pPr>
        <w:pStyle w:val="Heading1"/>
        <w:spacing w:before="1"/>
      </w:pPr>
      <w:r>
        <w:rPr/>
        <w:t>George’s contract</w:t>
      </w:r>
    </w:p>
    <w:p>
      <w:pPr>
        <w:pStyle w:val="ListParagraph"/>
        <w:numPr>
          <w:ilvl w:val="0"/>
          <w:numId w:val="1"/>
        </w:numPr>
        <w:tabs>
          <w:tab w:pos="231" w:val="left" w:leader="none"/>
        </w:tabs>
        <w:spacing w:line="240" w:lineRule="auto" w:before="0" w:after="0"/>
        <w:ind w:left="100" w:right="303" w:firstLine="0"/>
        <w:jc w:val="left"/>
        <w:rPr>
          <w:sz w:val="24"/>
        </w:rPr>
      </w:pPr>
      <w:r>
        <w:rPr>
          <w:sz w:val="24"/>
        </w:rPr>
        <w:t>We discussed George’s work agreement in regard to his work with the Jimmy Pratt</w:t>
      </w:r>
      <w:r>
        <w:rPr>
          <w:spacing w:val="-32"/>
          <w:sz w:val="24"/>
        </w:rPr>
        <w:t> </w:t>
      </w:r>
      <w:r>
        <w:rPr>
          <w:sz w:val="24"/>
        </w:rPr>
        <w:t>Outreach Centre. We decided to review the agreement over the month and vote on it at the next meeting.</w:t>
      </w:r>
    </w:p>
    <w:p>
      <w:pPr>
        <w:pStyle w:val="BodyText"/>
        <w:spacing w:before="11"/>
        <w:rPr>
          <w:sz w:val="23"/>
        </w:rPr>
      </w:pPr>
    </w:p>
    <w:p>
      <w:pPr>
        <w:pStyle w:val="Heading1"/>
        <w:jc w:val="both"/>
      </w:pPr>
      <w:r>
        <w:rPr/>
        <w:t>Georges Report</w:t>
      </w:r>
    </w:p>
    <w:p>
      <w:pPr>
        <w:pStyle w:val="BodyText"/>
        <w:ind w:left="100"/>
        <w:jc w:val="both"/>
      </w:pPr>
      <w:r>
        <w:rPr/>
        <w:t>George presented his report - Seniors day care discussed</w:t>
      </w:r>
    </w:p>
    <w:p>
      <w:pPr>
        <w:pStyle w:val="BodyText"/>
        <w:spacing w:before="2"/>
      </w:pPr>
    </w:p>
    <w:p>
      <w:pPr>
        <w:pStyle w:val="BodyText"/>
        <w:ind w:left="100" w:right="119"/>
      </w:pPr>
      <w:r>
        <w:rPr/>
        <w:t>We spoke about our Lobster Fest fundraiser where a concert and meal will be offered for a good fee - We discussed Jeremy Charles participation but - Raymonds is closed for winter and Jeremy is not returning calls or emails. Chris LeGrow will contact Todd Perrin a well-known local chef.</w:t>
      </w:r>
    </w:p>
    <w:p>
      <w:pPr>
        <w:pStyle w:val="BodyText"/>
        <w:spacing w:before="11"/>
        <w:rPr>
          <w:sz w:val="23"/>
        </w:rPr>
      </w:pPr>
    </w:p>
    <w:p>
      <w:pPr>
        <w:pStyle w:val="BodyText"/>
        <w:spacing w:before="1"/>
        <w:ind w:left="100"/>
        <w:jc w:val="both"/>
      </w:pPr>
      <w:r>
        <w:rPr/>
        <w:t>Refer to George’s Report for further details discussed.</w:t>
      </w:r>
    </w:p>
    <w:p>
      <w:pPr>
        <w:pStyle w:val="BodyText"/>
        <w:spacing w:before="11"/>
        <w:rPr>
          <w:sz w:val="23"/>
        </w:rPr>
      </w:pPr>
    </w:p>
    <w:p>
      <w:pPr>
        <w:pStyle w:val="Heading1"/>
        <w:jc w:val="both"/>
      </w:pPr>
      <w:r>
        <w:rPr/>
        <w:t>Next meeting - March 10</w:t>
      </w:r>
    </w:p>
    <w:sectPr>
      <w:pgSz w:w="12240" w:h="15840"/>
      <w:pgMar w:top="150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00" w:hanging="130"/>
      </w:pPr>
      <w:rPr>
        <w:rFonts w:hint="default" w:ascii="Calibri" w:hAnsi="Calibri" w:eastAsia="Calibri" w:cs="Calibri"/>
        <w:w w:val="100"/>
        <w:sz w:val="24"/>
        <w:szCs w:val="24"/>
        <w:lang w:val="en-ca" w:eastAsia="en-ca" w:bidi="en-ca"/>
      </w:rPr>
    </w:lvl>
    <w:lvl w:ilvl="1">
      <w:start w:val="0"/>
      <w:numFmt w:val="bullet"/>
      <w:lvlText w:val="•"/>
      <w:lvlJc w:val="left"/>
      <w:pPr>
        <w:ind w:left="1046" w:hanging="130"/>
      </w:pPr>
      <w:rPr>
        <w:rFonts w:hint="default"/>
        <w:lang w:val="en-ca" w:eastAsia="en-ca" w:bidi="en-ca"/>
      </w:rPr>
    </w:lvl>
    <w:lvl w:ilvl="2">
      <w:start w:val="0"/>
      <w:numFmt w:val="bullet"/>
      <w:lvlText w:val="•"/>
      <w:lvlJc w:val="left"/>
      <w:pPr>
        <w:ind w:left="1992" w:hanging="130"/>
      </w:pPr>
      <w:rPr>
        <w:rFonts w:hint="default"/>
        <w:lang w:val="en-ca" w:eastAsia="en-ca" w:bidi="en-ca"/>
      </w:rPr>
    </w:lvl>
    <w:lvl w:ilvl="3">
      <w:start w:val="0"/>
      <w:numFmt w:val="bullet"/>
      <w:lvlText w:val="•"/>
      <w:lvlJc w:val="left"/>
      <w:pPr>
        <w:ind w:left="2938" w:hanging="130"/>
      </w:pPr>
      <w:rPr>
        <w:rFonts w:hint="default"/>
        <w:lang w:val="en-ca" w:eastAsia="en-ca" w:bidi="en-ca"/>
      </w:rPr>
    </w:lvl>
    <w:lvl w:ilvl="4">
      <w:start w:val="0"/>
      <w:numFmt w:val="bullet"/>
      <w:lvlText w:val="•"/>
      <w:lvlJc w:val="left"/>
      <w:pPr>
        <w:ind w:left="3884" w:hanging="130"/>
      </w:pPr>
      <w:rPr>
        <w:rFonts w:hint="default"/>
        <w:lang w:val="en-ca" w:eastAsia="en-ca" w:bidi="en-ca"/>
      </w:rPr>
    </w:lvl>
    <w:lvl w:ilvl="5">
      <w:start w:val="0"/>
      <w:numFmt w:val="bullet"/>
      <w:lvlText w:val="•"/>
      <w:lvlJc w:val="left"/>
      <w:pPr>
        <w:ind w:left="4830" w:hanging="130"/>
      </w:pPr>
      <w:rPr>
        <w:rFonts w:hint="default"/>
        <w:lang w:val="en-ca" w:eastAsia="en-ca" w:bidi="en-ca"/>
      </w:rPr>
    </w:lvl>
    <w:lvl w:ilvl="6">
      <w:start w:val="0"/>
      <w:numFmt w:val="bullet"/>
      <w:lvlText w:val="•"/>
      <w:lvlJc w:val="left"/>
      <w:pPr>
        <w:ind w:left="5776" w:hanging="130"/>
      </w:pPr>
      <w:rPr>
        <w:rFonts w:hint="default"/>
        <w:lang w:val="en-ca" w:eastAsia="en-ca" w:bidi="en-ca"/>
      </w:rPr>
    </w:lvl>
    <w:lvl w:ilvl="7">
      <w:start w:val="0"/>
      <w:numFmt w:val="bullet"/>
      <w:lvlText w:val="•"/>
      <w:lvlJc w:val="left"/>
      <w:pPr>
        <w:ind w:left="6722" w:hanging="130"/>
      </w:pPr>
      <w:rPr>
        <w:rFonts w:hint="default"/>
        <w:lang w:val="en-ca" w:eastAsia="en-ca" w:bidi="en-ca"/>
      </w:rPr>
    </w:lvl>
    <w:lvl w:ilvl="8">
      <w:start w:val="0"/>
      <w:numFmt w:val="bullet"/>
      <w:lvlText w:val="•"/>
      <w:lvlJc w:val="left"/>
      <w:pPr>
        <w:ind w:left="7668" w:hanging="130"/>
      </w:pPr>
      <w:rPr>
        <w:rFonts w:hint="default"/>
        <w:lang w:val="en-ca" w:eastAsia="en-ca" w:bidi="en-c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ca" w:eastAsia="en-ca" w:bidi="en-ca"/>
    </w:rPr>
  </w:style>
  <w:style w:styleId="BodyText" w:type="paragraph">
    <w:name w:val="Body Text"/>
    <w:basedOn w:val="Normal"/>
    <w:uiPriority w:val="1"/>
    <w:qFormat/>
    <w:pPr/>
    <w:rPr>
      <w:rFonts w:ascii="Calibri" w:hAnsi="Calibri" w:eastAsia="Calibri" w:cs="Calibri"/>
      <w:sz w:val="24"/>
      <w:szCs w:val="24"/>
      <w:lang w:val="en-ca" w:eastAsia="en-ca" w:bidi="en-ca"/>
    </w:rPr>
  </w:style>
  <w:style w:styleId="Heading1" w:type="paragraph">
    <w:name w:val="Heading 1"/>
    <w:basedOn w:val="Normal"/>
    <w:uiPriority w:val="1"/>
    <w:qFormat/>
    <w:pPr>
      <w:ind w:left="100"/>
      <w:outlineLvl w:val="1"/>
    </w:pPr>
    <w:rPr>
      <w:rFonts w:ascii="Calibri" w:hAnsi="Calibri" w:eastAsia="Calibri" w:cs="Calibri"/>
      <w:b/>
      <w:bCs/>
      <w:sz w:val="24"/>
      <w:szCs w:val="24"/>
      <w:lang w:val="en-ca" w:eastAsia="en-ca" w:bidi="en-ca"/>
    </w:rPr>
  </w:style>
  <w:style w:styleId="ListParagraph" w:type="paragraph">
    <w:name w:val="List Paragraph"/>
    <w:basedOn w:val="Normal"/>
    <w:uiPriority w:val="1"/>
    <w:qFormat/>
    <w:pPr>
      <w:ind w:left="100"/>
    </w:pPr>
    <w:rPr>
      <w:rFonts w:ascii="Calibri" w:hAnsi="Calibri" w:eastAsia="Calibri" w:cs="Calibri"/>
      <w:lang w:val="en-ca" w:eastAsia="en-ca" w:bidi="en-ca"/>
    </w:rPr>
  </w:style>
  <w:style w:styleId="TableParagraph" w:type="paragraph">
    <w:name w:val="Table Paragraph"/>
    <w:basedOn w:val="Normal"/>
    <w:uiPriority w:val="1"/>
    <w:qFormat/>
    <w:pPr/>
    <w:rPr>
      <w:lang w:val="en-ca" w:eastAsia="en-ca" w:bidi="en-c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Parsons</dc:creator>
  <dcterms:created xsi:type="dcterms:W3CDTF">2020-03-10T11:20:03Z</dcterms:created>
  <dcterms:modified xsi:type="dcterms:W3CDTF">2020-03-10T11:20:03Z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Microsoft® Word for Office 365</vt:lpwstr>
  </property>
  <property fmtid="{D5CDD505-2E9C-101B-9397-08002B2CF9AE}" pid="4" name="LastSaved">
    <vt:filetime>2020-03-10T00:00:00Z</vt:filetime>
  </property>
</Properties>
</file>