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b/>
          <w:sz w:val="28"/>
        </w:rPr>
        <w:id w:val="587887464"/>
        <w:docPartObj>
          <w:docPartGallery w:val="Cover Pages"/>
          <w:docPartUnique/>
        </w:docPartObj>
      </w:sdtPr>
      <w:sdtEndPr/>
      <w:sdtContent>
        <w:p w14:paraId="618F111B" w14:textId="77777777" w:rsidR="00551C1F" w:rsidRDefault="00551C1F">
          <w:pPr>
            <w:rPr>
              <w:rFonts w:ascii="Calibri" w:eastAsia="Calibri" w:hAnsi="Calibri" w:cs="Calibri"/>
              <w:b/>
              <w:sz w:val="28"/>
            </w:rPr>
          </w:pPr>
          <w:r w:rsidRPr="00551C1F">
            <w:rPr>
              <w:rFonts w:ascii="Calibri" w:eastAsia="Calibri" w:hAnsi="Calibri" w:cs="Calibri"/>
              <w:b/>
              <w:noProof/>
              <w:sz w:val="28"/>
            </w:rPr>
            <mc:AlternateContent>
              <mc:Choice Requires="wps">
                <w:drawing>
                  <wp:anchor distT="0" distB="0" distL="114300" distR="114300" simplePos="0" relativeHeight="251659264" behindDoc="0" locked="0" layoutInCell="1" allowOverlap="1" wp14:anchorId="4633F892" wp14:editId="44CC4ABC">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481"/>
                                  <w:gridCol w:w="3113"/>
                                </w:tblGrid>
                                <w:tr w:rsidR="00C5046B" w14:paraId="76EC19FC" w14:textId="77777777">
                                  <w:trPr>
                                    <w:jc w:val="center"/>
                                  </w:trPr>
                                  <w:tc>
                                    <w:tcPr>
                                      <w:tcW w:w="2568" w:type="pct"/>
                                      <w:vAlign w:val="center"/>
                                    </w:tcPr>
                                    <w:p w14:paraId="420C00BD" w14:textId="39F960E0" w:rsidR="00C5046B" w:rsidRDefault="00ED0CCB" w:rsidP="00ED0CCB">
                                      <w:pPr>
                                        <w:jc w:val="center"/>
                                        <w:rPr>
                                          <w:sz w:val="24"/>
                                          <w:szCs w:val="24"/>
                                        </w:rPr>
                                      </w:pPr>
                                      <w:r>
                                        <w:rPr>
                                          <w:noProof/>
                                        </w:rPr>
                                        <w:drawing>
                                          <wp:inline distT="0" distB="0" distL="0" distR="0" wp14:anchorId="2F063928" wp14:editId="3550898D">
                                            <wp:extent cx="2388709" cy="1955075"/>
                                            <wp:effectExtent l="0" t="0" r="0" b="762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16223" cy="1977594"/>
                                                    </a:xfrm>
                                                    <a:prstGeom prst="rect">
                                                      <a:avLst/>
                                                    </a:prstGeom>
                                                  </pic:spPr>
                                                </pic:pic>
                                              </a:graphicData>
                                            </a:graphic>
                                          </wp:inline>
                                        </w:drawing>
                                      </w:r>
                                    </w:p>
                                  </w:tc>
                                  <w:tc>
                                    <w:tcPr>
                                      <w:tcW w:w="2432" w:type="pct"/>
                                      <w:vAlign w:val="center"/>
                                    </w:tcPr>
                                    <w:p w14:paraId="618517BE" w14:textId="77777777" w:rsidR="00C5046B" w:rsidRPr="00307499" w:rsidRDefault="00C5046B" w:rsidP="00307499">
                                      <w:pPr>
                                        <w:pStyle w:val="NoSpacing"/>
                                        <w:jc w:val="center"/>
                                        <w:rPr>
                                          <w:color w:val="C45911" w:themeColor="accent2" w:themeShade="BF"/>
                                          <w:sz w:val="52"/>
                                          <w:szCs w:val="52"/>
                                        </w:rPr>
                                      </w:pPr>
                                      <w:r w:rsidRPr="00307499">
                                        <w:rPr>
                                          <w:color w:val="C45911" w:themeColor="accent2" w:themeShade="BF"/>
                                          <w:sz w:val="52"/>
                                          <w:szCs w:val="52"/>
                                        </w:rPr>
                                        <w:t>Jimmy Pratt Memorial Outreach Centre Inc.</w:t>
                                      </w:r>
                                    </w:p>
                                    <w:p w14:paraId="49ECBFFF" w14:textId="77777777" w:rsidR="00C5046B" w:rsidRDefault="00C5046B" w:rsidP="00307499">
                                      <w:pPr>
                                        <w:pStyle w:val="NoSpacing"/>
                                        <w:jc w:val="center"/>
                                        <w:rPr>
                                          <w:sz w:val="52"/>
                                          <w:szCs w:val="52"/>
                                        </w:rPr>
                                      </w:pPr>
                                    </w:p>
                                    <w:p w14:paraId="1A8E69AA" w14:textId="77777777" w:rsidR="00C5046B" w:rsidRDefault="00C5046B" w:rsidP="00307499">
                                      <w:pPr>
                                        <w:pStyle w:val="NoSpacing"/>
                                        <w:jc w:val="center"/>
                                        <w:rPr>
                                          <w:sz w:val="52"/>
                                          <w:szCs w:val="52"/>
                                        </w:rPr>
                                      </w:pPr>
                                      <w:r w:rsidRPr="00307499">
                                        <w:rPr>
                                          <w:sz w:val="52"/>
                                          <w:szCs w:val="52"/>
                                        </w:rPr>
                                        <w:t xml:space="preserve">Policies </w:t>
                                      </w:r>
                                      <w:r>
                                        <w:rPr>
                                          <w:sz w:val="52"/>
                                          <w:szCs w:val="52"/>
                                        </w:rPr>
                                        <w:t xml:space="preserve">&amp; </w:t>
                                      </w:r>
                                      <w:r w:rsidRPr="00307499">
                                        <w:rPr>
                                          <w:sz w:val="52"/>
                                          <w:szCs w:val="52"/>
                                        </w:rPr>
                                        <w:t>Procedures</w:t>
                                      </w:r>
                                    </w:p>
                                    <w:p w14:paraId="647851EF" w14:textId="0FDA3888" w:rsidR="00C5046B" w:rsidRPr="00307499" w:rsidRDefault="00C5046B" w:rsidP="00307499">
                                      <w:pPr>
                                        <w:pStyle w:val="NoSpacing"/>
                                        <w:jc w:val="center"/>
                                        <w:rPr>
                                          <w:sz w:val="52"/>
                                          <w:szCs w:val="52"/>
                                        </w:rPr>
                                      </w:pPr>
                                      <w:r w:rsidRPr="00307499">
                                        <w:rPr>
                                          <w:sz w:val="52"/>
                                          <w:szCs w:val="52"/>
                                        </w:rPr>
                                        <w:t xml:space="preserve">Guidelines </w:t>
                                      </w:r>
                                      <w:r w:rsidR="00FC2991">
                                        <w:rPr>
                                          <w:sz w:val="52"/>
                                          <w:szCs w:val="52"/>
                                        </w:rPr>
                                        <w:t>2021</w:t>
                                      </w:r>
                                    </w:p>
                                  </w:tc>
                                </w:tr>
                              </w:tbl>
                              <w:p w14:paraId="5AADC26B" w14:textId="4CD539D9" w:rsidR="00C5046B" w:rsidRDefault="00C5046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633F892"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481"/>
                            <w:gridCol w:w="3113"/>
                          </w:tblGrid>
                          <w:tr w:rsidR="00C5046B" w14:paraId="76EC19FC" w14:textId="77777777">
                            <w:trPr>
                              <w:jc w:val="center"/>
                            </w:trPr>
                            <w:tc>
                              <w:tcPr>
                                <w:tcW w:w="2568" w:type="pct"/>
                                <w:vAlign w:val="center"/>
                              </w:tcPr>
                              <w:p w14:paraId="420C00BD" w14:textId="39F960E0" w:rsidR="00C5046B" w:rsidRDefault="00ED0CCB" w:rsidP="00ED0CCB">
                                <w:pPr>
                                  <w:jc w:val="center"/>
                                  <w:rPr>
                                    <w:sz w:val="24"/>
                                    <w:szCs w:val="24"/>
                                  </w:rPr>
                                </w:pPr>
                                <w:r>
                                  <w:rPr>
                                    <w:noProof/>
                                  </w:rPr>
                                  <w:drawing>
                                    <wp:inline distT="0" distB="0" distL="0" distR="0" wp14:anchorId="2F063928" wp14:editId="3550898D">
                                      <wp:extent cx="2388709" cy="1955075"/>
                                      <wp:effectExtent l="0" t="0" r="0" b="762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16223" cy="1977594"/>
                                              </a:xfrm>
                                              <a:prstGeom prst="rect">
                                                <a:avLst/>
                                              </a:prstGeom>
                                            </pic:spPr>
                                          </pic:pic>
                                        </a:graphicData>
                                      </a:graphic>
                                    </wp:inline>
                                  </w:drawing>
                                </w:r>
                              </w:p>
                            </w:tc>
                            <w:tc>
                              <w:tcPr>
                                <w:tcW w:w="2432" w:type="pct"/>
                                <w:vAlign w:val="center"/>
                              </w:tcPr>
                              <w:p w14:paraId="618517BE" w14:textId="77777777" w:rsidR="00C5046B" w:rsidRPr="00307499" w:rsidRDefault="00C5046B" w:rsidP="00307499">
                                <w:pPr>
                                  <w:pStyle w:val="NoSpacing"/>
                                  <w:jc w:val="center"/>
                                  <w:rPr>
                                    <w:color w:val="C45911" w:themeColor="accent2" w:themeShade="BF"/>
                                    <w:sz w:val="52"/>
                                    <w:szCs w:val="52"/>
                                  </w:rPr>
                                </w:pPr>
                                <w:r w:rsidRPr="00307499">
                                  <w:rPr>
                                    <w:color w:val="C45911" w:themeColor="accent2" w:themeShade="BF"/>
                                    <w:sz w:val="52"/>
                                    <w:szCs w:val="52"/>
                                  </w:rPr>
                                  <w:t>Jimmy Pratt Memorial Outreach Centre Inc.</w:t>
                                </w:r>
                              </w:p>
                              <w:p w14:paraId="49ECBFFF" w14:textId="77777777" w:rsidR="00C5046B" w:rsidRDefault="00C5046B" w:rsidP="00307499">
                                <w:pPr>
                                  <w:pStyle w:val="NoSpacing"/>
                                  <w:jc w:val="center"/>
                                  <w:rPr>
                                    <w:sz w:val="52"/>
                                    <w:szCs w:val="52"/>
                                  </w:rPr>
                                </w:pPr>
                              </w:p>
                              <w:p w14:paraId="1A8E69AA" w14:textId="77777777" w:rsidR="00C5046B" w:rsidRDefault="00C5046B" w:rsidP="00307499">
                                <w:pPr>
                                  <w:pStyle w:val="NoSpacing"/>
                                  <w:jc w:val="center"/>
                                  <w:rPr>
                                    <w:sz w:val="52"/>
                                    <w:szCs w:val="52"/>
                                  </w:rPr>
                                </w:pPr>
                                <w:r w:rsidRPr="00307499">
                                  <w:rPr>
                                    <w:sz w:val="52"/>
                                    <w:szCs w:val="52"/>
                                  </w:rPr>
                                  <w:t xml:space="preserve">Policies </w:t>
                                </w:r>
                                <w:r>
                                  <w:rPr>
                                    <w:sz w:val="52"/>
                                    <w:szCs w:val="52"/>
                                  </w:rPr>
                                  <w:t xml:space="preserve">&amp; </w:t>
                                </w:r>
                                <w:r w:rsidRPr="00307499">
                                  <w:rPr>
                                    <w:sz w:val="52"/>
                                    <w:szCs w:val="52"/>
                                  </w:rPr>
                                  <w:t>Procedures</w:t>
                                </w:r>
                              </w:p>
                              <w:p w14:paraId="647851EF" w14:textId="0FDA3888" w:rsidR="00C5046B" w:rsidRPr="00307499" w:rsidRDefault="00C5046B" w:rsidP="00307499">
                                <w:pPr>
                                  <w:pStyle w:val="NoSpacing"/>
                                  <w:jc w:val="center"/>
                                  <w:rPr>
                                    <w:sz w:val="52"/>
                                    <w:szCs w:val="52"/>
                                  </w:rPr>
                                </w:pPr>
                                <w:r w:rsidRPr="00307499">
                                  <w:rPr>
                                    <w:sz w:val="52"/>
                                    <w:szCs w:val="52"/>
                                  </w:rPr>
                                  <w:t xml:space="preserve">Guidelines </w:t>
                                </w:r>
                                <w:r w:rsidR="00FC2991">
                                  <w:rPr>
                                    <w:sz w:val="52"/>
                                    <w:szCs w:val="52"/>
                                  </w:rPr>
                                  <w:t>2021</w:t>
                                </w:r>
                              </w:p>
                            </w:tc>
                          </w:tr>
                        </w:tbl>
                        <w:p w14:paraId="5AADC26B" w14:textId="4CD539D9" w:rsidR="00C5046B" w:rsidRDefault="00C5046B"/>
                      </w:txbxContent>
                    </v:textbox>
                    <w10:wrap anchorx="page" anchory="page"/>
                  </v:shape>
                </w:pict>
              </mc:Fallback>
            </mc:AlternateContent>
          </w:r>
          <w:r>
            <w:rPr>
              <w:rFonts w:ascii="Calibri" w:eastAsia="Calibri" w:hAnsi="Calibri" w:cs="Calibri"/>
              <w:b/>
              <w:sz w:val="28"/>
            </w:rPr>
            <w:br w:type="page"/>
          </w:r>
        </w:p>
      </w:sdtContent>
    </w:sdt>
    <w:sdt>
      <w:sdtPr>
        <w:rPr>
          <w:rFonts w:asciiTheme="minorHAnsi" w:eastAsiaTheme="minorEastAsia" w:hAnsiTheme="minorHAnsi" w:cstheme="minorBidi"/>
          <w:color w:val="auto"/>
          <w:sz w:val="22"/>
          <w:szCs w:val="22"/>
        </w:rPr>
        <w:id w:val="212702222"/>
        <w:docPartObj>
          <w:docPartGallery w:val="Table of Contents"/>
          <w:docPartUnique/>
        </w:docPartObj>
      </w:sdtPr>
      <w:sdtEndPr>
        <w:rPr>
          <w:b/>
          <w:bCs/>
          <w:noProof/>
          <w:sz w:val="24"/>
          <w:szCs w:val="24"/>
        </w:rPr>
      </w:sdtEndPr>
      <w:sdtContent>
        <w:p w14:paraId="48901CEA" w14:textId="77777777" w:rsidR="00594F91" w:rsidRDefault="00594F91">
          <w:pPr>
            <w:pStyle w:val="TOCHeading"/>
          </w:pPr>
          <w:r>
            <w:t>Contents</w:t>
          </w:r>
          <w:r w:rsidR="002D6A3C">
            <w:t>:</w:t>
          </w:r>
        </w:p>
        <w:p w14:paraId="46AC8033" w14:textId="01CE42C6" w:rsidR="00AF4838" w:rsidRDefault="00594F91">
          <w:pPr>
            <w:pStyle w:val="TOC2"/>
            <w:tabs>
              <w:tab w:val="right" w:leader="dot" w:pos="9350"/>
            </w:tabs>
            <w:rPr>
              <w:noProof/>
              <w:lang w:val="en-CA" w:eastAsia="en-CA"/>
            </w:rPr>
          </w:pPr>
          <w:r w:rsidRPr="00307499">
            <w:rPr>
              <w:b/>
              <w:bCs/>
              <w:noProof/>
              <w:sz w:val="24"/>
              <w:szCs w:val="24"/>
            </w:rPr>
            <w:fldChar w:fldCharType="begin"/>
          </w:r>
          <w:r w:rsidRPr="00307499">
            <w:rPr>
              <w:b/>
              <w:bCs/>
              <w:noProof/>
              <w:sz w:val="24"/>
              <w:szCs w:val="24"/>
            </w:rPr>
            <w:instrText xml:space="preserve"> TOC \o "1-3" \h \z \u </w:instrText>
          </w:r>
          <w:r w:rsidRPr="00307499">
            <w:rPr>
              <w:b/>
              <w:bCs/>
              <w:noProof/>
              <w:sz w:val="24"/>
              <w:szCs w:val="24"/>
            </w:rPr>
            <w:fldChar w:fldCharType="separate"/>
          </w:r>
          <w:hyperlink w:anchor="_Toc85009026" w:history="1">
            <w:r w:rsidR="00AF4838" w:rsidRPr="00796C14">
              <w:rPr>
                <w:rStyle w:val="Hyperlink"/>
                <w:rFonts w:eastAsia="Calibri"/>
                <w:b/>
                <w:bCs/>
                <w:noProof/>
              </w:rPr>
              <w:t>Policies Committee Draft IV</w:t>
            </w:r>
            <w:r w:rsidR="00AF4838">
              <w:rPr>
                <w:noProof/>
                <w:webHidden/>
              </w:rPr>
              <w:tab/>
            </w:r>
            <w:r w:rsidR="00AF4838">
              <w:rPr>
                <w:noProof/>
                <w:webHidden/>
              </w:rPr>
              <w:fldChar w:fldCharType="begin"/>
            </w:r>
            <w:r w:rsidR="00AF4838">
              <w:rPr>
                <w:noProof/>
                <w:webHidden/>
              </w:rPr>
              <w:instrText xml:space="preserve"> PAGEREF _Toc85009026 \h </w:instrText>
            </w:r>
            <w:r w:rsidR="00AF4838">
              <w:rPr>
                <w:noProof/>
                <w:webHidden/>
              </w:rPr>
            </w:r>
            <w:r w:rsidR="00AF4838">
              <w:rPr>
                <w:noProof/>
                <w:webHidden/>
              </w:rPr>
              <w:fldChar w:fldCharType="separate"/>
            </w:r>
            <w:r w:rsidR="000332E3">
              <w:rPr>
                <w:noProof/>
                <w:webHidden/>
              </w:rPr>
              <w:t>4</w:t>
            </w:r>
            <w:r w:rsidR="00AF4838">
              <w:rPr>
                <w:noProof/>
                <w:webHidden/>
              </w:rPr>
              <w:fldChar w:fldCharType="end"/>
            </w:r>
          </w:hyperlink>
        </w:p>
        <w:p w14:paraId="62BF04A9" w14:textId="39F0D794" w:rsidR="00AF4838" w:rsidRDefault="000332E3">
          <w:pPr>
            <w:pStyle w:val="TOC2"/>
            <w:tabs>
              <w:tab w:val="right" w:leader="dot" w:pos="9350"/>
            </w:tabs>
            <w:rPr>
              <w:noProof/>
              <w:lang w:val="en-CA" w:eastAsia="en-CA"/>
            </w:rPr>
          </w:pPr>
          <w:hyperlink w:anchor="_Toc85009027" w:history="1">
            <w:r w:rsidR="00AF4838" w:rsidRPr="00796C14">
              <w:rPr>
                <w:rStyle w:val="Hyperlink"/>
                <w:rFonts w:eastAsia="Calibri"/>
                <w:b/>
                <w:bCs/>
                <w:noProof/>
              </w:rPr>
              <w:t>Policies and Procedure’s Guidelines Manual</w:t>
            </w:r>
            <w:r w:rsidR="00AF4838">
              <w:rPr>
                <w:noProof/>
                <w:webHidden/>
              </w:rPr>
              <w:tab/>
            </w:r>
            <w:r w:rsidR="00AF4838">
              <w:rPr>
                <w:noProof/>
                <w:webHidden/>
              </w:rPr>
              <w:fldChar w:fldCharType="begin"/>
            </w:r>
            <w:r w:rsidR="00AF4838">
              <w:rPr>
                <w:noProof/>
                <w:webHidden/>
              </w:rPr>
              <w:instrText xml:space="preserve"> PAGEREF _Toc85009027 \h </w:instrText>
            </w:r>
            <w:r w:rsidR="00AF4838">
              <w:rPr>
                <w:noProof/>
                <w:webHidden/>
              </w:rPr>
            </w:r>
            <w:r w:rsidR="00AF4838">
              <w:rPr>
                <w:noProof/>
                <w:webHidden/>
              </w:rPr>
              <w:fldChar w:fldCharType="separate"/>
            </w:r>
            <w:r>
              <w:rPr>
                <w:noProof/>
                <w:webHidden/>
              </w:rPr>
              <w:t>4</w:t>
            </w:r>
            <w:r w:rsidR="00AF4838">
              <w:rPr>
                <w:noProof/>
                <w:webHidden/>
              </w:rPr>
              <w:fldChar w:fldCharType="end"/>
            </w:r>
          </w:hyperlink>
        </w:p>
        <w:p w14:paraId="5522A2F5" w14:textId="5346E2FC" w:rsidR="00AF4838" w:rsidRDefault="000332E3">
          <w:pPr>
            <w:pStyle w:val="TOC1"/>
            <w:tabs>
              <w:tab w:val="right" w:leader="dot" w:pos="9350"/>
            </w:tabs>
            <w:rPr>
              <w:noProof/>
              <w:lang w:val="en-CA" w:eastAsia="en-CA"/>
            </w:rPr>
          </w:pPr>
          <w:hyperlink w:anchor="_Toc85009028" w:history="1">
            <w:r w:rsidR="00AF4838" w:rsidRPr="00796C14">
              <w:rPr>
                <w:rStyle w:val="Hyperlink"/>
                <w:rFonts w:eastAsia="Cambria"/>
                <w:noProof/>
              </w:rPr>
              <w:t>1.0 Operational Overview:</w:t>
            </w:r>
            <w:r w:rsidR="00AF4838">
              <w:rPr>
                <w:noProof/>
                <w:webHidden/>
              </w:rPr>
              <w:tab/>
            </w:r>
            <w:r w:rsidR="00AF4838">
              <w:rPr>
                <w:noProof/>
                <w:webHidden/>
              </w:rPr>
              <w:fldChar w:fldCharType="begin"/>
            </w:r>
            <w:r w:rsidR="00AF4838">
              <w:rPr>
                <w:noProof/>
                <w:webHidden/>
              </w:rPr>
              <w:instrText xml:space="preserve"> PAGEREF _Toc85009028 \h </w:instrText>
            </w:r>
            <w:r w:rsidR="00AF4838">
              <w:rPr>
                <w:noProof/>
                <w:webHidden/>
              </w:rPr>
            </w:r>
            <w:r w:rsidR="00AF4838">
              <w:rPr>
                <w:noProof/>
                <w:webHidden/>
              </w:rPr>
              <w:fldChar w:fldCharType="separate"/>
            </w:r>
            <w:r>
              <w:rPr>
                <w:noProof/>
                <w:webHidden/>
              </w:rPr>
              <w:t>4</w:t>
            </w:r>
            <w:r w:rsidR="00AF4838">
              <w:rPr>
                <w:noProof/>
                <w:webHidden/>
              </w:rPr>
              <w:fldChar w:fldCharType="end"/>
            </w:r>
          </w:hyperlink>
        </w:p>
        <w:p w14:paraId="2CD2697F" w14:textId="337A84AB" w:rsidR="00AF4838" w:rsidRDefault="000332E3">
          <w:pPr>
            <w:pStyle w:val="TOC2"/>
            <w:tabs>
              <w:tab w:val="right" w:leader="dot" w:pos="9350"/>
            </w:tabs>
            <w:rPr>
              <w:noProof/>
              <w:lang w:val="en-CA" w:eastAsia="en-CA"/>
            </w:rPr>
          </w:pPr>
          <w:hyperlink w:anchor="_Toc85009029" w:history="1">
            <w:r w:rsidR="00AF4838" w:rsidRPr="00796C14">
              <w:rPr>
                <w:rStyle w:val="Hyperlink"/>
                <w:rFonts w:eastAsia="Cambria"/>
                <w:noProof/>
              </w:rPr>
              <w:t>1.1 JMPC Primary Function:</w:t>
            </w:r>
            <w:r w:rsidR="00AF4838">
              <w:rPr>
                <w:noProof/>
                <w:webHidden/>
              </w:rPr>
              <w:tab/>
            </w:r>
            <w:r w:rsidR="00AF4838">
              <w:rPr>
                <w:noProof/>
                <w:webHidden/>
              </w:rPr>
              <w:fldChar w:fldCharType="begin"/>
            </w:r>
            <w:r w:rsidR="00AF4838">
              <w:rPr>
                <w:noProof/>
                <w:webHidden/>
              </w:rPr>
              <w:instrText xml:space="preserve"> PAGEREF _Toc85009029 \h </w:instrText>
            </w:r>
            <w:r w:rsidR="00AF4838">
              <w:rPr>
                <w:noProof/>
                <w:webHidden/>
              </w:rPr>
            </w:r>
            <w:r w:rsidR="00AF4838">
              <w:rPr>
                <w:noProof/>
                <w:webHidden/>
              </w:rPr>
              <w:fldChar w:fldCharType="separate"/>
            </w:r>
            <w:r>
              <w:rPr>
                <w:noProof/>
                <w:webHidden/>
              </w:rPr>
              <w:t>4</w:t>
            </w:r>
            <w:r w:rsidR="00AF4838">
              <w:rPr>
                <w:noProof/>
                <w:webHidden/>
              </w:rPr>
              <w:fldChar w:fldCharType="end"/>
            </w:r>
          </w:hyperlink>
        </w:p>
        <w:p w14:paraId="1F25F479" w14:textId="2503D85E" w:rsidR="00AF4838" w:rsidRDefault="000332E3">
          <w:pPr>
            <w:pStyle w:val="TOC1"/>
            <w:tabs>
              <w:tab w:val="right" w:leader="dot" w:pos="9350"/>
            </w:tabs>
            <w:rPr>
              <w:noProof/>
              <w:lang w:val="en-CA" w:eastAsia="en-CA"/>
            </w:rPr>
          </w:pPr>
          <w:hyperlink w:anchor="_Toc85009030" w:history="1">
            <w:r w:rsidR="00AF4838" w:rsidRPr="00796C14">
              <w:rPr>
                <w:rStyle w:val="Hyperlink"/>
                <w:noProof/>
              </w:rPr>
              <w:t>2.0 Board of Directors:</w:t>
            </w:r>
            <w:r w:rsidR="00AF4838">
              <w:rPr>
                <w:noProof/>
                <w:webHidden/>
              </w:rPr>
              <w:tab/>
            </w:r>
            <w:r w:rsidR="00AF4838">
              <w:rPr>
                <w:noProof/>
                <w:webHidden/>
              </w:rPr>
              <w:fldChar w:fldCharType="begin"/>
            </w:r>
            <w:r w:rsidR="00AF4838">
              <w:rPr>
                <w:noProof/>
                <w:webHidden/>
              </w:rPr>
              <w:instrText xml:space="preserve"> PAGEREF _Toc85009030 \h </w:instrText>
            </w:r>
            <w:r w:rsidR="00AF4838">
              <w:rPr>
                <w:noProof/>
                <w:webHidden/>
              </w:rPr>
            </w:r>
            <w:r w:rsidR="00AF4838">
              <w:rPr>
                <w:noProof/>
                <w:webHidden/>
              </w:rPr>
              <w:fldChar w:fldCharType="separate"/>
            </w:r>
            <w:r>
              <w:rPr>
                <w:noProof/>
                <w:webHidden/>
              </w:rPr>
              <w:t>4</w:t>
            </w:r>
            <w:r w:rsidR="00AF4838">
              <w:rPr>
                <w:noProof/>
                <w:webHidden/>
              </w:rPr>
              <w:fldChar w:fldCharType="end"/>
            </w:r>
          </w:hyperlink>
        </w:p>
        <w:p w14:paraId="0E207670" w14:textId="583F429C" w:rsidR="00AF4838" w:rsidRDefault="000332E3">
          <w:pPr>
            <w:pStyle w:val="TOC2"/>
            <w:tabs>
              <w:tab w:val="left" w:pos="880"/>
              <w:tab w:val="right" w:leader="dot" w:pos="9350"/>
            </w:tabs>
            <w:rPr>
              <w:noProof/>
              <w:lang w:val="en-CA" w:eastAsia="en-CA"/>
            </w:rPr>
          </w:pPr>
          <w:hyperlink w:anchor="_Toc85009031" w:history="1">
            <w:r w:rsidR="00AF4838" w:rsidRPr="00796C14">
              <w:rPr>
                <w:rStyle w:val="Hyperlink"/>
                <w:rFonts w:eastAsia="Cambria" w:cstheme="majorHAnsi"/>
                <w:noProof/>
              </w:rPr>
              <w:t>2.1</w:t>
            </w:r>
            <w:r w:rsidR="00AF4838">
              <w:rPr>
                <w:noProof/>
                <w:lang w:val="en-CA" w:eastAsia="en-CA"/>
              </w:rPr>
              <w:tab/>
            </w:r>
            <w:r w:rsidR="00AF4838" w:rsidRPr="00796C14">
              <w:rPr>
                <w:rStyle w:val="Hyperlink"/>
                <w:noProof/>
              </w:rPr>
              <w:t>Board Roles and Responsibilities</w:t>
            </w:r>
            <w:r w:rsidR="00AF4838">
              <w:rPr>
                <w:noProof/>
                <w:webHidden/>
              </w:rPr>
              <w:tab/>
            </w:r>
            <w:r w:rsidR="00AF4838">
              <w:rPr>
                <w:noProof/>
                <w:webHidden/>
              </w:rPr>
              <w:fldChar w:fldCharType="begin"/>
            </w:r>
            <w:r w:rsidR="00AF4838">
              <w:rPr>
                <w:noProof/>
                <w:webHidden/>
              </w:rPr>
              <w:instrText xml:space="preserve"> PAGEREF _Toc85009031 \h </w:instrText>
            </w:r>
            <w:r w:rsidR="00AF4838">
              <w:rPr>
                <w:noProof/>
                <w:webHidden/>
              </w:rPr>
            </w:r>
            <w:r w:rsidR="00AF4838">
              <w:rPr>
                <w:noProof/>
                <w:webHidden/>
              </w:rPr>
              <w:fldChar w:fldCharType="separate"/>
            </w:r>
            <w:r>
              <w:rPr>
                <w:noProof/>
                <w:webHidden/>
              </w:rPr>
              <w:t>4</w:t>
            </w:r>
            <w:r w:rsidR="00AF4838">
              <w:rPr>
                <w:noProof/>
                <w:webHidden/>
              </w:rPr>
              <w:fldChar w:fldCharType="end"/>
            </w:r>
          </w:hyperlink>
        </w:p>
        <w:p w14:paraId="0E6C6E2C" w14:textId="1204AD3D" w:rsidR="00AF4838" w:rsidRDefault="000332E3">
          <w:pPr>
            <w:pStyle w:val="TOC2"/>
            <w:tabs>
              <w:tab w:val="left" w:pos="880"/>
              <w:tab w:val="right" w:leader="dot" w:pos="9350"/>
            </w:tabs>
            <w:rPr>
              <w:noProof/>
              <w:lang w:val="en-CA" w:eastAsia="en-CA"/>
            </w:rPr>
          </w:pPr>
          <w:hyperlink w:anchor="_Toc85009032" w:history="1">
            <w:r w:rsidR="00AF4838" w:rsidRPr="00796C14">
              <w:rPr>
                <w:rStyle w:val="Hyperlink"/>
                <w:noProof/>
              </w:rPr>
              <w:t>2.2</w:t>
            </w:r>
            <w:r w:rsidR="00AF4838">
              <w:rPr>
                <w:noProof/>
                <w:lang w:val="en-CA" w:eastAsia="en-CA"/>
              </w:rPr>
              <w:tab/>
            </w:r>
            <w:r w:rsidR="00AF4838" w:rsidRPr="00796C14">
              <w:rPr>
                <w:rStyle w:val="Hyperlink"/>
                <w:rFonts w:cstheme="majorHAnsi"/>
                <w:noProof/>
              </w:rPr>
              <w:t>Election Requirements</w:t>
            </w:r>
            <w:r w:rsidR="00AF4838">
              <w:rPr>
                <w:noProof/>
                <w:webHidden/>
              </w:rPr>
              <w:tab/>
            </w:r>
            <w:r w:rsidR="00AF4838">
              <w:rPr>
                <w:noProof/>
                <w:webHidden/>
              </w:rPr>
              <w:fldChar w:fldCharType="begin"/>
            </w:r>
            <w:r w:rsidR="00AF4838">
              <w:rPr>
                <w:noProof/>
                <w:webHidden/>
              </w:rPr>
              <w:instrText xml:space="preserve"> PAGEREF _Toc85009032 \h </w:instrText>
            </w:r>
            <w:r w:rsidR="00AF4838">
              <w:rPr>
                <w:noProof/>
                <w:webHidden/>
              </w:rPr>
            </w:r>
            <w:r w:rsidR="00AF4838">
              <w:rPr>
                <w:noProof/>
                <w:webHidden/>
              </w:rPr>
              <w:fldChar w:fldCharType="separate"/>
            </w:r>
            <w:r>
              <w:rPr>
                <w:noProof/>
                <w:webHidden/>
              </w:rPr>
              <w:t>4</w:t>
            </w:r>
            <w:r w:rsidR="00AF4838">
              <w:rPr>
                <w:noProof/>
                <w:webHidden/>
              </w:rPr>
              <w:fldChar w:fldCharType="end"/>
            </w:r>
          </w:hyperlink>
        </w:p>
        <w:p w14:paraId="70CB4C66" w14:textId="2E9F9750" w:rsidR="00AF4838" w:rsidRDefault="000332E3">
          <w:pPr>
            <w:pStyle w:val="TOC2"/>
            <w:tabs>
              <w:tab w:val="left" w:pos="880"/>
              <w:tab w:val="right" w:leader="dot" w:pos="9350"/>
            </w:tabs>
            <w:rPr>
              <w:noProof/>
              <w:lang w:val="en-CA" w:eastAsia="en-CA"/>
            </w:rPr>
          </w:pPr>
          <w:hyperlink w:anchor="_Toc85009033" w:history="1">
            <w:r w:rsidR="00AF4838" w:rsidRPr="00796C14">
              <w:rPr>
                <w:rStyle w:val="Hyperlink"/>
                <w:noProof/>
              </w:rPr>
              <w:t xml:space="preserve">2.3 </w:t>
            </w:r>
            <w:r w:rsidR="00AF4838">
              <w:rPr>
                <w:noProof/>
                <w:lang w:val="en-CA" w:eastAsia="en-CA"/>
              </w:rPr>
              <w:tab/>
            </w:r>
            <w:r w:rsidR="00AF4838" w:rsidRPr="00796C14">
              <w:rPr>
                <w:rStyle w:val="Hyperlink"/>
                <w:noProof/>
              </w:rPr>
              <w:t>Chair’s Role</w:t>
            </w:r>
            <w:r w:rsidR="00AF4838">
              <w:rPr>
                <w:noProof/>
                <w:webHidden/>
              </w:rPr>
              <w:tab/>
            </w:r>
            <w:r w:rsidR="00AF4838">
              <w:rPr>
                <w:noProof/>
                <w:webHidden/>
              </w:rPr>
              <w:fldChar w:fldCharType="begin"/>
            </w:r>
            <w:r w:rsidR="00AF4838">
              <w:rPr>
                <w:noProof/>
                <w:webHidden/>
              </w:rPr>
              <w:instrText xml:space="preserve"> PAGEREF _Toc85009033 \h </w:instrText>
            </w:r>
            <w:r w:rsidR="00AF4838">
              <w:rPr>
                <w:noProof/>
                <w:webHidden/>
              </w:rPr>
            </w:r>
            <w:r w:rsidR="00AF4838">
              <w:rPr>
                <w:noProof/>
                <w:webHidden/>
              </w:rPr>
              <w:fldChar w:fldCharType="separate"/>
            </w:r>
            <w:r>
              <w:rPr>
                <w:noProof/>
                <w:webHidden/>
              </w:rPr>
              <w:t>5</w:t>
            </w:r>
            <w:r w:rsidR="00AF4838">
              <w:rPr>
                <w:noProof/>
                <w:webHidden/>
              </w:rPr>
              <w:fldChar w:fldCharType="end"/>
            </w:r>
          </w:hyperlink>
        </w:p>
        <w:p w14:paraId="423ECAA8" w14:textId="7BDFF276" w:rsidR="00AF4838" w:rsidRDefault="000332E3">
          <w:pPr>
            <w:pStyle w:val="TOC2"/>
            <w:tabs>
              <w:tab w:val="left" w:pos="880"/>
              <w:tab w:val="right" w:leader="dot" w:pos="9350"/>
            </w:tabs>
            <w:rPr>
              <w:noProof/>
              <w:lang w:val="en-CA" w:eastAsia="en-CA"/>
            </w:rPr>
          </w:pPr>
          <w:hyperlink w:anchor="_Toc85009034" w:history="1">
            <w:r w:rsidR="00AF4838" w:rsidRPr="00796C14">
              <w:rPr>
                <w:rStyle w:val="Hyperlink"/>
                <w:noProof/>
              </w:rPr>
              <w:t>2.4</w:t>
            </w:r>
            <w:r w:rsidR="00AF4838">
              <w:rPr>
                <w:noProof/>
                <w:lang w:val="en-CA" w:eastAsia="en-CA"/>
              </w:rPr>
              <w:tab/>
            </w:r>
            <w:r w:rsidR="00AF4838" w:rsidRPr="00796C14">
              <w:rPr>
                <w:rStyle w:val="Hyperlink"/>
                <w:noProof/>
              </w:rPr>
              <w:t>Vice Chair Job Description</w:t>
            </w:r>
            <w:r w:rsidR="00AF4838">
              <w:rPr>
                <w:noProof/>
                <w:webHidden/>
              </w:rPr>
              <w:tab/>
            </w:r>
            <w:r w:rsidR="00AF4838">
              <w:rPr>
                <w:noProof/>
                <w:webHidden/>
              </w:rPr>
              <w:fldChar w:fldCharType="begin"/>
            </w:r>
            <w:r w:rsidR="00AF4838">
              <w:rPr>
                <w:noProof/>
                <w:webHidden/>
              </w:rPr>
              <w:instrText xml:space="preserve"> PAGEREF _Toc85009034 \h </w:instrText>
            </w:r>
            <w:r w:rsidR="00AF4838">
              <w:rPr>
                <w:noProof/>
                <w:webHidden/>
              </w:rPr>
            </w:r>
            <w:r w:rsidR="00AF4838">
              <w:rPr>
                <w:noProof/>
                <w:webHidden/>
              </w:rPr>
              <w:fldChar w:fldCharType="separate"/>
            </w:r>
            <w:r>
              <w:rPr>
                <w:noProof/>
                <w:webHidden/>
              </w:rPr>
              <w:t>6</w:t>
            </w:r>
            <w:r w:rsidR="00AF4838">
              <w:rPr>
                <w:noProof/>
                <w:webHidden/>
              </w:rPr>
              <w:fldChar w:fldCharType="end"/>
            </w:r>
          </w:hyperlink>
        </w:p>
        <w:p w14:paraId="7DF1748E" w14:textId="03AD85CB" w:rsidR="00AF4838" w:rsidRDefault="000332E3">
          <w:pPr>
            <w:pStyle w:val="TOC2"/>
            <w:tabs>
              <w:tab w:val="left" w:pos="880"/>
              <w:tab w:val="right" w:leader="dot" w:pos="9350"/>
            </w:tabs>
            <w:rPr>
              <w:noProof/>
              <w:lang w:val="en-CA" w:eastAsia="en-CA"/>
            </w:rPr>
          </w:pPr>
          <w:hyperlink w:anchor="_Toc85009035" w:history="1">
            <w:r w:rsidR="00AF4838" w:rsidRPr="00796C14">
              <w:rPr>
                <w:rStyle w:val="Hyperlink"/>
                <w:noProof/>
              </w:rPr>
              <w:t>2.5</w:t>
            </w:r>
            <w:r w:rsidR="00AF4838">
              <w:rPr>
                <w:noProof/>
                <w:lang w:val="en-CA" w:eastAsia="en-CA"/>
              </w:rPr>
              <w:tab/>
            </w:r>
            <w:r w:rsidR="00AF4838" w:rsidRPr="00796C14">
              <w:rPr>
                <w:rStyle w:val="Hyperlink"/>
                <w:noProof/>
              </w:rPr>
              <w:t xml:space="preserve"> Board Secretary</w:t>
            </w:r>
            <w:r w:rsidR="00AF4838">
              <w:rPr>
                <w:noProof/>
                <w:webHidden/>
              </w:rPr>
              <w:tab/>
            </w:r>
            <w:r w:rsidR="00AF4838">
              <w:rPr>
                <w:noProof/>
                <w:webHidden/>
              </w:rPr>
              <w:fldChar w:fldCharType="begin"/>
            </w:r>
            <w:r w:rsidR="00AF4838">
              <w:rPr>
                <w:noProof/>
                <w:webHidden/>
              </w:rPr>
              <w:instrText xml:space="preserve"> PAGEREF _Toc85009035 \h </w:instrText>
            </w:r>
            <w:r w:rsidR="00AF4838">
              <w:rPr>
                <w:noProof/>
                <w:webHidden/>
              </w:rPr>
            </w:r>
            <w:r w:rsidR="00AF4838">
              <w:rPr>
                <w:noProof/>
                <w:webHidden/>
              </w:rPr>
              <w:fldChar w:fldCharType="separate"/>
            </w:r>
            <w:r>
              <w:rPr>
                <w:noProof/>
                <w:webHidden/>
              </w:rPr>
              <w:t>6</w:t>
            </w:r>
            <w:r w:rsidR="00AF4838">
              <w:rPr>
                <w:noProof/>
                <w:webHidden/>
              </w:rPr>
              <w:fldChar w:fldCharType="end"/>
            </w:r>
          </w:hyperlink>
        </w:p>
        <w:p w14:paraId="33117083" w14:textId="3C6871D8" w:rsidR="00AF4838" w:rsidRDefault="000332E3">
          <w:pPr>
            <w:pStyle w:val="TOC2"/>
            <w:tabs>
              <w:tab w:val="left" w:pos="880"/>
              <w:tab w:val="right" w:leader="dot" w:pos="9350"/>
            </w:tabs>
            <w:rPr>
              <w:noProof/>
              <w:lang w:val="en-CA" w:eastAsia="en-CA"/>
            </w:rPr>
          </w:pPr>
          <w:hyperlink w:anchor="_Toc85009036" w:history="1">
            <w:r w:rsidR="00AF4838" w:rsidRPr="00796C14">
              <w:rPr>
                <w:rStyle w:val="Hyperlink"/>
                <w:noProof/>
              </w:rPr>
              <w:t>2.6</w:t>
            </w:r>
            <w:r w:rsidR="00AF4838">
              <w:rPr>
                <w:noProof/>
                <w:lang w:val="en-CA" w:eastAsia="en-CA"/>
              </w:rPr>
              <w:tab/>
            </w:r>
            <w:r w:rsidR="00AF4838" w:rsidRPr="00796C14">
              <w:rPr>
                <w:rStyle w:val="Hyperlink"/>
                <w:noProof/>
              </w:rPr>
              <w:t>Treasurer:</w:t>
            </w:r>
            <w:r w:rsidR="00AF4838">
              <w:rPr>
                <w:noProof/>
                <w:webHidden/>
              </w:rPr>
              <w:tab/>
            </w:r>
            <w:r w:rsidR="00AF4838">
              <w:rPr>
                <w:noProof/>
                <w:webHidden/>
              </w:rPr>
              <w:fldChar w:fldCharType="begin"/>
            </w:r>
            <w:r w:rsidR="00AF4838">
              <w:rPr>
                <w:noProof/>
                <w:webHidden/>
              </w:rPr>
              <w:instrText xml:space="preserve"> PAGEREF _Toc85009036 \h </w:instrText>
            </w:r>
            <w:r w:rsidR="00AF4838">
              <w:rPr>
                <w:noProof/>
                <w:webHidden/>
              </w:rPr>
            </w:r>
            <w:r w:rsidR="00AF4838">
              <w:rPr>
                <w:noProof/>
                <w:webHidden/>
              </w:rPr>
              <w:fldChar w:fldCharType="separate"/>
            </w:r>
            <w:r>
              <w:rPr>
                <w:noProof/>
                <w:webHidden/>
              </w:rPr>
              <w:t>6</w:t>
            </w:r>
            <w:r w:rsidR="00AF4838">
              <w:rPr>
                <w:noProof/>
                <w:webHidden/>
              </w:rPr>
              <w:fldChar w:fldCharType="end"/>
            </w:r>
          </w:hyperlink>
        </w:p>
        <w:p w14:paraId="3F160E0F" w14:textId="279875F3" w:rsidR="00AF4838" w:rsidRDefault="000332E3">
          <w:pPr>
            <w:pStyle w:val="TOC2"/>
            <w:tabs>
              <w:tab w:val="left" w:pos="880"/>
              <w:tab w:val="right" w:leader="dot" w:pos="9350"/>
            </w:tabs>
            <w:rPr>
              <w:noProof/>
              <w:lang w:val="en-CA" w:eastAsia="en-CA"/>
            </w:rPr>
          </w:pPr>
          <w:hyperlink w:anchor="_Toc85009037" w:history="1">
            <w:r w:rsidR="00AF4838" w:rsidRPr="00796C14">
              <w:rPr>
                <w:rStyle w:val="Hyperlink"/>
                <w:rFonts w:eastAsia="Cambria"/>
                <w:noProof/>
              </w:rPr>
              <w:t>2.7</w:t>
            </w:r>
            <w:r w:rsidR="00AF4838">
              <w:rPr>
                <w:noProof/>
                <w:lang w:val="en-CA" w:eastAsia="en-CA"/>
              </w:rPr>
              <w:tab/>
            </w:r>
            <w:r w:rsidR="00AF4838" w:rsidRPr="00796C14">
              <w:rPr>
                <w:rStyle w:val="Hyperlink"/>
                <w:rFonts w:eastAsia="Cambria"/>
                <w:noProof/>
              </w:rPr>
              <w:t>Operations Manager</w:t>
            </w:r>
            <w:r w:rsidR="00AF4838">
              <w:rPr>
                <w:noProof/>
                <w:webHidden/>
              </w:rPr>
              <w:tab/>
            </w:r>
            <w:r w:rsidR="00AF4838">
              <w:rPr>
                <w:noProof/>
                <w:webHidden/>
              </w:rPr>
              <w:fldChar w:fldCharType="begin"/>
            </w:r>
            <w:r w:rsidR="00AF4838">
              <w:rPr>
                <w:noProof/>
                <w:webHidden/>
              </w:rPr>
              <w:instrText xml:space="preserve"> PAGEREF _Toc85009037 \h </w:instrText>
            </w:r>
            <w:r w:rsidR="00AF4838">
              <w:rPr>
                <w:noProof/>
                <w:webHidden/>
              </w:rPr>
            </w:r>
            <w:r w:rsidR="00AF4838">
              <w:rPr>
                <w:noProof/>
                <w:webHidden/>
              </w:rPr>
              <w:fldChar w:fldCharType="separate"/>
            </w:r>
            <w:r>
              <w:rPr>
                <w:noProof/>
                <w:webHidden/>
              </w:rPr>
              <w:t>7</w:t>
            </w:r>
            <w:r w:rsidR="00AF4838">
              <w:rPr>
                <w:noProof/>
                <w:webHidden/>
              </w:rPr>
              <w:fldChar w:fldCharType="end"/>
            </w:r>
          </w:hyperlink>
        </w:p>
        <w:p w14:paraId="4C261F54" w14:textId="2A11319E" w:rsidR="00AF4838" w:rsidRDefault="000332E3">
          <w:pPr>
            <w:pStyle w:val="TOC1"/>
            <w:tabs>
              <w:tab w:val="right" w:leader="dot" w:pos="9350"/>
            </w:tabs>
            <w:rPr>
              <w:noProof/>
              <w:lang w:val="en-CA" w:eastAsia="en-CA"/>
            </w:rPr>
          </w:pPr>
          <w:hyperlink w:anchor="_Toc85009038" w:history="1">
            <w:r w:rsidR="00AF4838" w:rsidRPr="00796C14">
              <w:rPr>
                <w:rStyle w:val="Hyperlink"/>
                <w:rFonts w:eastAsia="Cambria"/>
                <w:noProof/>
              </w:rPr>
              <w:t>3.0 Meetings:</w:t>
            </w:r>
            <w:r w:rsidR="00AF4838">
              <w:rPr>
                <w:noProof/>
                <w:webHidden/>
              </w:rPr>
              <w:tab/>
            </w:r>
            <w:r w:rsidR="00AF4838">
              <w:rPr>
                <w:noProof/>
                <w:webHidden/>
              </w:rPr>
              <w:fldChar w:fldCharType="begin"/>
            </w:r>
            <w:r w:rsidR="00AF4838">
              <w:rPr>
                <w:noProof/>
                <w:webHidden/>
              </w:rPr>
              <w:instrText xml:space="preserve"> PAGEREF _Toc85009038 \h </w:instrText>
            </w:r>
            <w:r w:rsidR="00AF4838">
              <w:rPr>
                <w:noProof/>
                <w:webHidden/>
              </w:rPr>
            </w:r>
            <w:r w:rsidR="00AF4838">
              <w:rPr>
                <w:noProof/>
                <w:webHidden/>
              </w:rPr>
              <w:fldChar w:fldCharType="separate"/>
            </w:r>
            <w:r>
              <w:rPr>
                <w:noProof/>
                <w:webHidden/>
              </w:rPr>
              <w:t>7</w:t>
            </w:r>
            <w:r w:rsidR="00AF4838">
              <w:rPr>
                <w:noProof/>
                <w:webHidden/>
              </w:rPr>
              <w:fldChar w:fldCharType="end"/>
            </w:r>
          </w:hyperlink>
        </w:p>
        <w:p w14:paraId="6D8CB719" w14:textId="00583FBA" w:rsidR="00AF4838" w:rsidRDefault="000332E3">
          <w:pPr>
            <w:pStyle w:val="TOC2"/>
            <w:tabs>
              <w:tab w:val="left" w:pos="880"/>
              <w:tab w:val="right" w:leader="dot" w:pos="9350"/>
            </w:tabs>
            <w:rPr>
              <w:noProof/>
              <w:lang w:val="en-CA" w:eastAsia="en-CA"/>
            </w:rPr>
          </w:pPr>
          <w:hyperlink w:anchor="_Toc85009039" w:history="1">
            <w:r w:rsidR="00AF4838" w:rsidRPr="00796C14">
              <w:rPr>
                <w:rStyle w:val="Hyperlink"/>
                <w:rFonts w:eastAsia="Cambria"/>
                <w:noProof/>
              </w:rPr>
              <w:t>3.1</w:t>
            </w:r>
            <w:r w:rsidR="00AF4838">
              <w:rPr>
                <w:noProof/>
                <w:lang w:val="en-CA" w:eastAsia="en-CA"/>
              </w:rPr>
              <w:tab/>
            </w:r>
            <w:r w:rsidR="00AF4838" w:rsidRPr="00796C14">
              <w:rPr>
                <w:rStyle w:val="Hyperlink"/>
                <w:rFonts w:eastAsia="Cambria"/>
                <w:noProof/>
              </w:rPr>
              <w:t>Board Meetings</w:t>
            </w:r>
            <w:r w:rsidR="00AF4838">
              <w:rPr>
                <w:noProof/>
                <w:webHidden/>
              </w:rPr>
              <w:tab/>
            </w:r>
            <w:r w:rsidR="00AF4838">
              <w:rPr>
                <w:noProof/>
                <w:webHidden/>
              </w:rPr>
              <w:fldChar w:fldCharType="begin"/>
            </w:r>
            <w:r w:rsidR="00AF4838">
              <w:rPr>
                <w:noProof/>
                <w:webHidden/>
              </w:rPr>
              <w:instrText xml:space="preserve"> PAGEREF _Toc85009039 \h </w:instrText>
            </w:r>
            <w:r w:rsidR="00AF4838">
              <w:rPr>
                <w:noProof/>
                <w:webHidden/>
              </w:rPr>
            </w:r>
            <w:r w:rsidR="00AF4838">
              <w:rPr>
                <w:noProof/>
                <w:webHidden/>
              </w:rPr>
              <w:fldChar w:fldCharType="separate"/>
            </w:r>
            <w:r>
              <w:rPr>
                <w:noProof/>
                <w:webHidden/>
              </w:rPr>
              <w:t>7</w:t>
            </w:r>
            <w:r w:rsidR="00AF4838">
              <w:rPr>
                <w:noProof/>
                <w:webHidden/>
              </w:rPr>
              <w:fldChar w:fldCharType="end"/>
            </w:r>
          </w:hyperlink>
        </w:p>
        <w:p w14:paraId="4A593544" w14:textId="27E176ED" w:rsidR="00AF4838" w:rsidRDefault="000332E3">
          <w:pPr>
            <w:pStyle w:val="TOC2"/>
            <w:tabs>
              <w:tab w:val="right" w:leader="dot" w:pos="9350"/>
            </w:tabs>
            <w:rPr>
              <w:noProof/>
              <w:lang w:val="en-CA" w:eastAsia="en-CA"/>
            </w:rPr>
          </w:pPr>
          <w:hyperlink w:anchor="_Toc85009040" w:history="1">
            <w:r w:rsidR="00AF4838" w:rsidRPr="00796C14">
              <w:rPr>
                <w:rStyle w:val="Hyperlink"/>
                <w:rFonts w:eastAsia="Cambria"/>
                <w:noProof/>
              </w:rPr>
              <w:t>3.2     Executive Meetings</w:t>
            </w:r>
            <w:r w:rsidR="00AF4838">
              <w:rPr>
                <w:noProof/>
                <w:webHidden/>
              </w:rPr>
              <w:tab/>
            </w:r>
            <w:r w:rsidR="00AF4838">
              <w:rPr>
                <w:noProof/>
                <w:webHidden/>
              </w:rPr>
              <w:fldChar w:fldCharType="begin"/>
            </w:r>
            <w:r w:rsidR="00AF4838">
              <w:rPr>
                <w:noProof/>
                <w:webHidden/>
              </w:rPr>
              <w:instrText xml:space="preserve"> PAGEREF _Toc85009040 \h </w:instrText>
            </w:r>
            <w:r w:rsidR="00AF4838">
              <w:rPr>
                <w:noProof/>
                <w:webHidden/>
              </w:rPr>
            </w:r>
            <w:r w:rsidR="00AF4838">
              <w:rPr>
                <w:noProof/>
                <w:webHidden/>
              </w:rPr>
              <w:fldChar w:fldCharType="separate"/>
            </w:r>
            <w:r>
              <w:rPr>
                <w:noProof/>
                <w:webHidden/>
              </w:rPr>
              <w:t>7</w:t>
            </w:r>
            <w:r w:rsidR="00AF4838">
              <w:rPr>
                <w:noProof/>
                <w:webHidden/>
              </w:rPr>
              <w:fldChar w:fldCharType="end"/>
            </w:r>
          </w:hyperlink>
        </w:p>
        <w:p w14:paraId="5B5D3CDB" w14:textId="0399376E" w:rsidR="00AF4838" w:rsidRDefault="000332E3">
          <w:pPr>
            <w:pStyle w:val="TOC2"/>
            <w:tabs>
              <w:tab w:val="right" w:leader="dot" w:pos="9350"/>
            </w:tabs>
            <w:rPr>
              <w:noProof/>
              <w:lang w:val="en-CA" w:eastAsia="en-CA"/>
            </w:rPr>
          </w:pPr>
          <w:hyperlink w:anchor="_Toc85009041" w:history="1">
            <w:r w:rsidR="00AF4838" w:rsidRPr="00796C14">
              <w:rPr>
                <w:rStyle w:val="Hyperlink"/>
                <w:rFonts w:eastAsia="Cambria"/>
                <w:noProof/>
              </w:rPr>
              <w:t>3.3      Membership Meetings</w:t>
            </w:r>
            <w:r w:rsidR="00AF4838">
              <w:rPr>
                <w:noProof/>
                <w:webHidden/>
              </w:rPr>
              <w:tab/>
            </w:r>
            <w:r w:rsidR="00AF4838">
              <w:rPr>
                <w:noProof/>
                <w:webHidden/>
              </w:rPr>
              <w:fldChar w:fldCharType="begin"/>
            </w:r>
            <w:r w:rsidR="00AF4838">
              <w:rPr>
                <w:noProof/>
                <w:webHidden/>
              </w:rPr>
              <w:instrText xml:space="preserve"> PAGEREF _Toc85009041 \h </w:instrText>
            </w:r>
            <w:r w:rsidR="00AF4838">
              <w:rPr>
                <w:noProof/>
                <w:webHidden/>
              </w:rPr>
            </w:r>
            <w:r w:rsidR="00AF4838">
              <w:rPr>
                <w:noProof/>
                <w:webHidden/>
              </w:rPr>
              <w:fldChar w:fldCharType="separate"/>
            </w:r>
            <w:r>
              <w:rPr>
                <w:noProof/>
                <w:webHidden/>
              </w:rPr>
              <w:t>7</w:t>
            </w:r>
            <w:r w:rsidR="00AF4838">
              <w:rPr>
                <w:noProof/>
                <w:webHidden/>
              </w:rPr>
              <w:fldChar w:fldCharType="end"/>
            </w:r>
          </w:hyperlink>
        </w:p>
        <w:p w14:paraId="22F47E85" w14:textId="05594B4A" w:rsidR="00AF4838" w:rsidRDefault="000332E3">
          <w:pPr>
            <w:pStyle w:val="TOC2"/>
            <w:tabs>
              <w:tab w:val="left" w:pos="880"/>
              <w:tab w:val="right" w:leader="dot" w:pos="9350"/>
            </w:tabs>
            <w:rPr>
              <w:noProof/>
              <w:lang w:val="en-CA" w:eastAsia="en-CA"/>
            </w:rPr>
          </w:pPr>
          <w:hyperlink w:anchor="_Toc85009042" w:history="1">
            <w:r w:rsidR="00AF4838" w:rsidRPr="00796C14">
              <w:rPr>
                <w:rStyle w:val="Hyperlink"/>
                <w:rFonts w:eastAsia="Cambria"/>
                <w:noProof/>
              </w:rPr>
              <w:t>3.4</w:t>
            </w:r>
            <w:r w:rsidR="00AF4838">
              <w:rPr>
                <w:noProof/>
                <w:lang w:val="en-CA" w:eastAsia="en-CA"/>
              </w:rPr>
              <w:tab/>
            </w:r>
            <w:r w:rsidR="00AF4838" w:rsidRPr="00796C14">
              <w:rPr>
                <w:rStyle w:val="Hyperlink"/>
                <w:rFonts w:eastAsia="Cambria"/>
                <w:noProof/>
              </w:rPr>
              <w:t>Decorum at Meetings</w:t>
            </w:r>
            <w:r w:rsidR="00AF4838">
              <w:rPr>
                <w:noProof/>
                <w:webHidden/>
              </w:rPr>
              <w:tab/>
            </w:r>
            <w:r w:rsidR="00AF4838">
              <w:rPr>
                <w:noProof/>
                <w:webHidden/>
              </w:rPr>
              <w:fldChar w:fldCharType="begin"/>
            </w:r>
            <w:r w:rsidR="00AF4838">
              <w:rPr>
                <w:noProof/>
                <w:webHidden/>
              </w:rPr>
              <w:instrText xml:space="preserve"> PAGEREF _Toc85009042 \h </w:instrText>
            </w:r>
            <w:r w:rsidR="00AF4838">
              <w:rPr>
                <w:noProof/>
                <w:webHidden/>
              </w:rPr>
            </w:r>
            <w:r w:rsidR="00AF4838">
              <w:rPr>
                <w:noProof/>
                <w:webHidden/>
              </w:rPr>
              <w:fldChar w:fldCharType="separate"/>
            </w:r>
            <w:r>
              <w:rPr>
                <w:noProof/>
                <w:webHidden/>
              </w:rPr>
              <w:t>8</w:t>
            </w:r>
            <w:r w:rsidR="00AF4838">
              <w:rPr>
                <w:noProof/>
                <w:webHidden/>
              </w:rPr>
              <w:fldChar w:fldCharType="end"/>
            </w:r>
          </w:hyperlink>
        </w:p>
        <w:p w14:paraId="18A66971" w14:textId="26B69B69" w:rsidR="00AF4838" w:rsidRDefault="000332E3">
          <w:pPr>
            <w:pStyle w:val="TOC2"/>
            <w:tabs>
              <w:tab w:val="left" w:pos="880"/>
              <w:tab w:val="right" w:leader="dot" w:pos="9350"/>
            </w:tabs>
            <w:rPr>
              <w:noProof/>
              <w:lang w:val="en-CA" w:eastAsia="en-CA"/>
            </w:rPr>
          </w:pPr>
          <w:hyperlink w:anchor="_Toc85009043" w:history="1">
            <w:r w:rsidR="00AF4838" w:rsidRPr="00796C14">
              <w:rPr>
                <w:rStyle w:val="Hyperlink"/>
                <w:rFonts w:eastAsia="Cambria"/>
                <w:noProof/>
              </w:rPr>
              <w:t>3.5</w:t>
            </w:r>
            <w:r w:rsidR="00AF4838">
              <w:rPr>
                <w:noProof/>
                <w:lang w:val="en-CA" w:eastAsia="en-CA"/>
              </w:rPr>
              <w:tab/>
            </w:r>
            <w:r w:rsidR="00AF4838" w:rsidRPr="00796C14">
              <w:rPr>
                <w:rStyle w:val="Hyperlink"/>
                <w:rFonts w:eastAsia="Cambria"/>
                <w:noProof/>
              </w:rPr>
              <w:t>Minutes of Board and Membership Meetings</w:t>
            </w:r>
            <w:r w:rsidR="00AF4838">
              <w:rPr>
                <w:noProof/>
                <w:webHidden/>
              </w:rPr>
              <w:tab/>
            </w:r>
            <w:r w:rsidR="00AF4838">
              <w:rPr>
                <w:noProof/>
                <w:webHidden/>
              </w:rPr>
              <w:fldChar w:fldCharType="begin"/>
            </w:r>
            <w:r w:rsidR="00AF4838">
              <w:rPr>
                <w:noProof/>
                <w:webHidden/>
              </w:rPr>
              <w:instrText xml:space="preserve"> PAGEREF _Toc85009043 \h </w:instrText>
            </w:r>
            <w:r w:rsidR="00AF4838">
              <w:rPr>
                <w:noProof/>
                <w:webHidden/>
              </w:rPr>
            </w:r>
            <w:r w:rsidR="00AF4838">
              <w:rPr>
                <w:noProof/>
                <w:webHidden/>
              </w:rPr>
              <w:fldChar w:fldCharType="separate"/>
            </w:r>
            <w:r>
              <w:rPr>
                <w:noProof/>
                <w:webHidden/>
              </w:rPr>
              <w:t>8</w:t>
            </w:r>
            <w:r w:rsidR="00AF4838">
              <w:rPr>
                <w:noProof/>
                <w:webHidden/>
              </w:rPr>
              <w:fldChar w:fldCharType="end"/>
            </w:r>
          </w:hyperlink>
        </w:p>
        <w:p w14:paraId="4327E593" w14:textId="045B6C28" w:rsidR="00AF4838" w:rsidRDefault="000332E3">
          <w:pPr>
            <w:pStyle w:val="TOC1"/>
            <w:tabs>
              <w:tab w:val="left" w:pos="660"/>
              <w:tab w:val="right" w:leader="dot" w:pos="9350"/>
            </w:tabs>
            <w:rPr>
              <w:noProof/>
              <w:lang w:val="en-CA" w:eastAsia="en-CA"/>
            </w:rPr>
          </w:pPr>
          <w:hyperlink w:anchor="_Toc85009044" w:history="1">
            <w:r w:rsidR="00AF4838" w:rsidRPr="00796C14">
              <w:rPr>
                <w:rStyle w:val="Hyperlink"/>
                <w:rFonts w:eastAsia="Cambria"/>
                <w:noProof/>
              </w:rPr>
              <w:t>4.0</w:t>
            </w:r>
            <w:r w:rsidR="00AF4838">
              <w:rPr>
                <w:noProof/>
                <w:lang w:val="en-CA" w:eastAsia="en-CA"/>
              </w:rPr>
              <w:tab/>
            </w:r>
            <w:r w:rsidR="00AF4838" w:rsidRPr="00796C14">
              <w:rPr>
                <w:rStyle w:val="Hyperlink"/>
                <w:rFonts w:eastAsia="Cambria"/>
                <w:noProof/>
              </w:rPr>
              <w:t>Conflict Resolution:</w:t>
            </w:r>
            <w:r w:rsidR="00AF4838">
              <w:rPr>
                <w:noProof/>
                <w:webHidden/>
              </w:rPr>
              <w:tab/>
            </w:r>
            <w:r w:rsidR="00AF4838">
              <w:rPr>
                <w:noProof/>
                <w:webHidden/>
              </w:rPr>
              <w:fldChar w:fldCharType="begin"/>
            </w:r>
            <w:r w:rsidR="00AF4838">
              <w:rPr>
                <w:noProof/>
                <w:webHidden/>
              </w:rPr>
              <w:instrText xml:space="preserve"> PAGEREF _Toc85009044 \h </w:instrText>
            </w:r>
            <w:r w:rsidR="00AF4838">
              <w:rPr>
                <w:noProof/>
                <w:webHidden/>
              </w:rPr>
            </w:r>
            <w:r w:rsidR="00AF4838">
              <w:rPr>
                <w:noProof/>
                <w:webHidden/>
              </w:rPr>
              <w:fldChar w:fldCharType="separate"/>
            </w:r>
            <w:r>
              <w:rPr>
                <w:noProof/>
                <w:webHidden/>
              </w:rPr>
              <w:t>8</w:t>
            </w:r>
            <w:r w:rsidR="00AF4838">
              <w:rPr>
                <w:noProof/>
                <w:webHidden/>
              </w:rPr>
              <w:fldChar w:fldCharType="end"/>
            </w:r>
          </w:hyperlink>
        </w:p>
        <w:p w14:paraId="6C9F03DA" w14:textId="3A76E097" w:rsidR="00AF4838" w:rsidRDefault="000332E3">
          <w:pPr>
            <w:pStyle w:val="TOC2"/>
            <w:tabs>
              <w:tab w:val="right" w:leader="dot" w:pos="9350"/>
            </w:tabs>
            <w:rPr>
              <w:noProof/>
              <w:lang w:val="en-CA" w:eastAsia="en-CA"/>
            </w:rPr>
          </w:pPr>
          <w:hyperlink w:anchor="_Toc85009045" w:history="1">
            <w:r w:rsidR="00AF4838" w:rsidRPr="00796C14">
              <w:rPr>
                <w:rStyle w:val="Hyperlink"/>
                <w:rFonts w:eastAsia="Cambria"/>
                <w:noProof/>
              </w:rPr>
              <w:t>4.1    Dispute Resolution Committee</w:t>
            </w:r>
            <w:r w:rsidR="00AF4838">
              <w:rPr>
                <w:noProof/>
                <w:webHidden/>
              </w:rPr>
              <w:tab/>
            </w:r>
            <w:r w:rsidR="00AF4838">
              <w:rPr>
                <w:noProof/>
                <w:webHidden/>
              </w:rPr>
              <w:fldChar w:fldCharType="begin"/>
            </w:r>
            <w:r w:rsidR="00AF4838">
              <w:rPr>
                <w:noProof/>
                <w:webHidden/>
              </w:rPr>
              <w:instrText xml:space="preserve"> PAGEREF _Toc85009045 \h </w:instrText>
            </w:r>
            <w:r w:rsidR="00AF4838">
              <w:rPr>
                <w:noProof/>
                <w:webHidden/>
              </w:rPr>
            </w:r>
            <w:r w:rsidR="00AF4838">
              <w:rPr>
                <w:noProof/>
                <w:webHidden/>
              </w:rPr>
              <w:fldChar w:fldCharType="separate"/>
            </w:r>
            <w:r>
              <w:rPr>
                <w:noProof/>
                <w:webHidden/>
              </w:rPr>
              <w:t>8</w:t>
            </w:r>
            <w:r w:rsidR="00AF4838">
              <w:rPr>
                <w:noProof/>
                <w:webHidden/>
              </w:rPr>
              <w:fldChar w:fldCharType="end"/>
            </w:r>
          </w:hyperlink>
        </w:p>
        <w:p w14:paraId="2B63BF07" w14:textId="7A59AA49" w:rsidR="00AF4838" w:rsidRDefault="000332E3">
          <w:pPr>
            <w:pStyle w:val="TOC2"/>
            <w:tabs>
              <w:tab w:val="left" w:pos="880"/>
              <w:tab w:val="right" w:leader="dot" w:pos="9350"/>
            </w:tabs>
            <w:rPr>
              <w:noProof/>
              <w:lang w:val="en-CA" w:eastAsia="en-CA"/>
            </w:rPr>
          </w:pPr>
          <w:hyperlink w:anchor="_Toc85009046" w:history="1">
            <w:r w:rsidR="00AF4838" w:rsidRPr="00796C14">
              <w:rPr>
                <w:rStyle w:val="Hyperlink"/>
                <w:rFonts w:eastAsia="Cambria"/>
                <w:noProof/>
              </w:rPr>
              <w:t>4.2</w:t>
            </w:r>
            <w:r w:rsidR="00AF4838">
              <w:rPr>
                <w:noProof/>
                <w:lang w:val="en-CA" w:eastAsia="en-CA"/>
              </w:rPr>
              <w:tab/>
            </w:r>
            <w:r w:rsidR="00AF4838" w:rsidRPr="00796C14">
              <w:rPr>
                <w:rStyle w:val="Hyperlink"/>
                <w:rFonts w:eastAsia="Cambria"/>
                <w:noProof/>
              </w:rPr>
              <w:t>Selection Criteria</w:t>
            </w:r>
            <w:r w:rsidR="00AF4838">
              <w:rPr>
                <w:noProof/>
                <w:webHidden/>
              </w:rPr>
              <w:tab/>
            </w:r>
            <w:r w:rsidR="00AF4838">
              <w:rPr>
                <w:noProof/>
                <w:webHidden/>
              </w:rPr>
              <w:fldChar w:fldCharType="begin"/>
            </w:r>
            <w:r w:rsidR="00AF4838">
              <w:rPr>
                <w:noProof/>
                <w:webHidden/>
              </w:rPr>
              <w:instrText xml:space="preserve"> PAGEREF _Toc85009046 \h </w:instrText>
            </w:r>
            <w:r w:rsidR="00AF4838">
              <w:rPr>
                <w:noProof/>
                <w:webHidden/>
              </w:rPr>
            </w:r>
            <w:r w:rsidR="00AF4838">
              <w:rPr>
                <w:noProof/>
                <w:webHidden/>
              </w:rPr>
              <w:fldChar w:fldCharType="separate"/>
            </w:r>
            <w:r>
              <w:rPr>
                <w:noProof/>
                <w:webHidden/>
              </w:rPr>
              <w:t>8</w:t>
            </w:r>
            <w:r w:rsidR="00AF4838">
              <w:rPr>
                <w:noProof/>
                <w:webHidden/>
              </w:rPr>
              <w:fldChar w:fldCharType="end"/>
            </w:r>
          </w:hyperlink>
        </w:p>
        <w:p w14:paraId="2CA43AB3" w14:textId="35180C1C" w:rsidR="00AF4838" w:rsidRDefault="000332E3">
          <w:pPr>
            <w:pStyle w:val="TOC2"/>
            <w:tabs>
              <w:tab w:val="left" w:pos="880"/>
              <w:tab w:val="right" w:leader="dot" w:pos="9350"/>
            </w:tabs>
            <w:rPr>
              <w:noProof/>
              <w:lang w:val="en-CA" w:eastAsia="en-CA"/>
            </w:rPr>
          </w:pPr>
          <w:hyperlink w:anchor="_Toc85009047" w:history="1">
            <w:r w:rsidR="00AF4838" w:rsidRPr="00796C14">
              <w:rPr>
                <w:rStyle w:val="Hyperlink"/>
                <w:rFonts w:eastAsia="Cambria"/>
                <w:noProof/>
              </w:rPr>
              <w:t>4.3</w:t>
            </w:r>
            <w:r w:rsidR="00AF4838">
              <w:rPr>
                <w:noProof/>
                <w:lang w:val="en-CA" w:eastAsia="en-CA"/>
              </w:rPr>
              <w:tab/>
            </w:r>
            <w:r w:rsidR="00AF4838" w:rsidRPr="00796C14">
              <w:rPr>
                <w:rStyle w:val="Hyperlink"/>
                <w:rFonts w:eastAsia="Cambria"/>
                <w:noProof/>
              </w:rPr>
              <w:t>Procedures</w:t>
            </w:r>
            <w:r w:rsidR="00AF4838">
              <w:rPr>
                <w:noProof/>
                <w:webHidden/>
              </w:rPr>
              <w:tab/>
            </w:r>
            <w:r w:rsidR="00AF4838">
              <w:rPr>
                <w:noProof/>
                <w:webHidden/>
              </w:rPr>
              <w:fldChar w:fldCharType="begin"/>
            </w:r>
            <w:r w:rsidR="00AF4838">
              <w:rPr>
                <w:noProof/>
                <w:webHidden/>
              </w:rPr>
              <w:instrText xml:space="preserve"> PAGEREF _Toc85009047 \h </w:instrText>
            </w:r>
            <w:r w:rsidR="00AF4838">
              <w:rPr>
                <w:noProof/>
                <w:webHidden/>
              </w:rPr>
            </w:r>
            <w:r w:rsidR="00AF4838">
              <w:rPr>
                <w:noProof/>
                <w:webHidden/>
              </w:rPr>
              <w:fldChar w:fldCharType="separate"/>
            </w:r>
            <w:r>
              <w:rPr>
                <w:noProof/>
                <w:webHidden/>
              </w:rPr>
              <w:t>8</w:t>
            </w:r>
            <w:r w:rsidR="00AF4838">
              <w:rPr>
                <w:noProof/>
                <w:webHidden/>
              </w:rPr>
              <w:fldChar w:fldCharType="end"/>
            </w:r>
          </w:hyperlink>
        </w:p>
        <w:p w14:paraId="336C9F9F" w14:textId="781C3D61" w:rsidR="00AF4838" w:rsidRDefault="000332E3">
          <w:pPr>
            <w:pStyle w:val="TOC2"/>
            <w:tabs>
              <w:tab w:val="left" w:pos="880"/>
              <w:tab w:val="right" w:leader="dot" w:pos="9350"/>
            </w:tabs>
            <w:rPr>
              <w:noProof/>
              <w:lang w:val="en-CA" w:eastAsia="en-CA"/>
            </w:rPr>
          </w:pPr>
          <w:hyperlink w:anchor="_Toc85009048" w:history="1">
            <w:r w:rsidR="00AF4838" w:rsidRPr="00796C14">
              <w:rPr>
                <w:rStyle w:val="Hyperlink"/>
                <w:rFonts w:eastAsia="Cambria"/>
                <w:noProof/>
              </w:rPr>
              <w:t>4.4</w:t>
            </w:r>
            <w:r w:rsidR="00AF4838">
              <w:rPr>
                <w:noProof/>
                <w:lang w:val="en-CA" w:eastAsia="en-CA"/>
              </w:rPr>
              <w:tab/>
            </w:r>
            <w:r w:rsidR="00AF4838" w:rsidRPr="00796C14">
              <w:rPr>
                <w:rStyle w:val="Hyperlink"/>
                <w:rFonts w:eastAsia="Cambria"/>
                <w:noProof/>
              </w:rPr>
              <w:t>Arbitration</w:t>
            </w:r>
            <w:r w:rsidR="00AF4838">
              <w:rPr>
                <w:noProof/>
                <w:webHidden/>
              </w:rPr>
              <w:tab/>
            </w:r>
            <w:r w:rsidR="00AF4838">
              <w:rPr>
                <w:noProof/>
                <w:webHidden/>
              </w:rPr>
              <w:fldChar w:fldCharType="begin"/>
            </w:r>
            <w:r w:rsidR="00AF4838">
              <w:rPr>
                <w:noProof/>
                <w:webHidden/>
              </w:rPr>
              <w:instrText xml:space="preserve"> PAGEREF _Toc85009048 \h </w:instrText>
            </w:r>
            <w:r w:rsidR="00AF4838">
              <w:rPr>
                <w:noProof/>
                <w:webHidden/>
              </w:rPr>
            </w:r>
            <w:r w:rsidR="00AF4838">
              <w:rPr>
                <w:noProof/>
                <w:webHidden/>
              </w:rPr>
              <w:fldChar w:fldCharType="separate"/>
            </w:r>
            <w:r>
              <w:rPr>
                <w:noProof/>
                <w:webHidden/>
              </w:rPr>
              <w:t>9</w:t>
            </w:r>
            <w:r w:rsidR="00AF4838">
              <w:rPr>
                <w:noProof/>
                <w:webHidden/>
              </w:rPr>
              <w:fldChar w:fldCharType="end"/>
            </w:r>
          </w:hyperlink>
        </w:p>
        <w:p w14:paraId="6934723F" w14:textId="7A608B23" w:rsidR="00AF4838" w:rsidRDefault="000332E3">
          <w:pPr>
            <w:pStyle w:val="TOC1"/>
            <w:tabs>
              <w:tab w:val="right" w:leader="dot" w:pos="9350"/>
            </w:tabs>
            <w:rPr>
              <w:noProof/>
              <w:lang w:val="en-CA" w:eastAsia="en-CA"/>
            </w:rPr>
          </w:pPr>
          <w:hyperlink w:anchor="_Toc85009049" w:history="1">
            <w:r w:rsidR="00AF4838" w:rsidRPr="00796C14">
              <w:rPr>
                <w:rStyle w:val="Hyperlink"/>
                <w:rFonts w:eastAsia="Cambria"/>
                <w:noProof/>
              </w:rPr>
              <w:t>5.0   Procurement Supply and Services:</w:t>
            </w:r>
            <w:r w:rsidR="00AF4838">
              <w:rPr>
                <w:noProof/>
                <w:webHidden/>
              </w:rPr>
              <w:tab/>
            </w:r>
            <w:r w:rsidR="00AF4838">
              <w:rPr>
                <w:noProof/>
                <w:webHidden/>
              </w:rPr>
              <w:fldChar w:fldCharType="begin"/>
            </w:r>
            <w:r w:rsidR="00AF4838">
              <w:rPr>
                <w:noProof/>
                <w:webHidden/>
              </w:rPr>
              <w:instrText xml:space="preserve"> PAGEREF _Toc85009049 \h </w:instrText>
            </w:r>
            <w:r w:rsidR="00AF4838">
              <w:rPr>
                <w:noProof/>
                <w:webHidden/>
              </w:rPr>
            </w:r>
            <w:r w:rsidR="00AF4838">
              <w:rPr>
                <w:noProof/>
                <w:webHidden/>
              </w:rPr>
              <w:fldChar w:fldCharType="separate"/>
            </w:r>
            <w:r>
              <w:rPr>
                <w:noProof/>
                <w:webHidden/>
              </w:rPr>
              <w:t>9</w:t>
            </w:r>
            <w:r w:rsidR="00AF4838">
              <w:rPr>
                <w:noProof/>
                <w:webHidden/>
              </w:rPr>
              <w:fldChar w:fldCharType="end"/>
            </w:r>
          </w:hyperlink>
        </w:p>
        <w:p w14:paraId="1C0FD2C6" w14:textId="735EE59D" w:rsidR="00AF4838" w:rsidRDefault="000332E3">
          <w:pPr>
            <w:pStyle w:val="TOC2"/>
            <w:tabs>
              <w:tab w:val="right" w:leader="dot" w:pos="9350"/>
            </w:tabs>
            <w:rPr>
              <w:noProof/>
              <w:lang w:val="en-CA" w:eastAsia="en-CA"/>
            </w:rPr>
          </w:pPr>
          <w:hyperlink w:anchor="_Toc85009050" w:history="1">
            <w:r w:rsidR="00AF4838" w:rsidRPr="00796C14">
              <w:rPr>
                <w:rStyle w:val="Hyperlink"/>
                <w:rFonts w:eastAsia="Cambria"/>
                <w:noProof/>
              </w:rPr>
              <w:t>5.1 Purpose</w:t>
            </w:r>
            <w:r w:rsidR="00AF4838">
              <w:rPr>
                <w:noProof/>
                <w:webHidden/>
              </w:rPr>
              <w:tab/>
            </w:r>
            <w:r w:rsidR="00AF4838">
              <w:rPr>
                <w:noProof/>
                <w:webHidden/>
              </w:rPr>
              <w:fldChar w:fldCharType="begin"/>
            </w:r>
            <w:r w:rsidR="00AF4838">
              <w:rPr>
                <w:noProof/>
                <w:webHidden/>
              </w:rPr>
              <w:instrText xml:space="preserve"> PAGEREF _Toc85009050 \h </w:instrText>
            </w:r>
            <w:r w:rsidR="00AF4838">
              <w:rPr>
                <w:noProof/>
                <w:webHidden/>
              </w:rPr>
            </w:r>
            <w:r w:rsidR="00AF4838">
              <w:rPr>
                <w:noProof/>
                <w:webHidden/>
              </w:rPr>
              <w:fldChar w:fldCharType="separate"/>
            </w:r>
            <w:r>
              <w:rPr>
                <w:noProof/>
                <w:webHidden/>
              </w:rPr>
              <w:t>9</w:t>
            </w:r>
            <w:r w:rsidR="00AF4838">
              <w:rPr>
                <w:noProof/>
                <w:webHidden/>
              </w:rPr>
              <w:fldChar w:fldCharType="end"/>
            </w:r>
          </w:hyperlink>
        </w:p>
        <w:p w14:paraId="2615C162" w14:textId="0591A709" w:rsidR="00AF4838" w:rsidRDefault="000332E3">
          <w:pPr>
            <w:pStyle w:val="TOC2"/>
            <w:tabs>
              <w:tab w:val="right" w:leader="dot" w:pos="9350"/>
            </w:tabs>
            <w:rPr>
              <w:noProof/>
              <w:lang w:val="en-CA" w:eastAsia="en-CA"/>
            </w:rPr>
          </w:pPr>
          <w:hyperlink w:anchor="_Toc85009051" w:history="1">
            <w:r w:rsidR="00AF4838" w:rsidRPr="00796C14">
              <w:rPr>
                <w:rStyle w:val="Hyperlink"/>
                <w:rFonts w:eastAsia="Cambria"/>
                <w:noProof/>
              </w:rPr>
              <w:t>5.2 Bulk Purchasing</w:t>
            </w:r>
            <w:r w:rsidR="00AF4838">
              <w:rPr>
                <w:noProof/>
                <w:webHidden/>
              </w:rPr>
              <w:tab/>
            </w:r>
            <w:r w:rsidR="00AF4838">
              <w:rPr>
                <w:noProof/>
                <w:webHidden/>
              </w:rPr>
              <w:fldChar w:fldCharType="begin"/>
            </w:r>
            <w:r w:rsidR="00AF4838">
              <w:rPr>
                <w:noProof/>
                <w:webHidden/>
              </w:rPr>
              <w:instrText xml:space="preserve"> PAGEREF _Toc85009051 \h </w:instrText>
            </w:r>
            <w:r w:rsidR="00AF4838">
              <w:rPr>
                <w:noProof/>
                <w:webHidden/>
              </w:rPr>
            </w:r>
            <w:r w:rsidR="00AF4838">
              <w:rPr>
                <w:noProof/>
                <w:webHidden/>
              </w:rPr>
              <w:fldChar w:fldCharType="separate"/>
            </w:r>
            <w:r>
              <w:rPr>
                <w:noProof/>
                <w:webHidden/>
              </w:rPr>
              <w:t>10</w:t>
            </w:r>
            <w:r w:rsidR="00AF4838">
              <w:rPr>
                <w:noProof/>
                <w:webHidden/>
              </w:rPr>
              <w:fldChar w:fldCharType="end"/>
            </w:r>
          </w:hyperlink>
        </w:p>
        <w:p w14:paraId="2BA8A312" w14:textId="5F4BC6D8" w:rsidR="00AF4838" w:rsidRDefault="000332E3">
          <w:pPr>
            <w:pStyle w:val="TOC2"/>
            <w:tabs>
              <w:tab w:val="right" w:leader="dot" w:pos="9350"/>
            </w:tabs>
            <w:rPr>
              <w:noProof/>
              <w:lang w:val="en-CA" w:eastAsia="en-CA"/>
            </w:rPr>
          </w:pPr>
          <w:hyperlink w:anchor="_Toc85009052" w:history="1">
            <w:r w:rsidR="00AF4838" w:rsidRPr="00796C14">
              <w:rPr>
                <w:rStyle w:val="Hyperlink"/>
                <w:rFonts w:eastAsia="Cambria"/>
                <w:noProof/>
              </w:rPr>
              <w:t>5.3 The Process</w:t>
            </w:r>
            <w:r w:rsidR="00AF4838">
              <w:rPr>
                <w:noProof/>
                <w:webHidden/>
              </w:rPr>
              <w:tab/>
            </w:r>
            <w:r w:rsidR="00AF4838">
              <w:rPr>
                <w:noProof/>
                <w:webHidden/>
              </w:rPr>
              <w:fldChar w:fldCharType="begin"/>
            </w:r>
            <w:r w:rsidR="00AF4838">
              <w:rPr>
                <w:noProof/>
                <w:webHidden/>
              </w:rPr>
              <w:instrText xml:space="preserve"> PAGEREF _Toc85009052 \h </w:instrText>
            </w:r>
            <w:r w:rsidR="00AF4838">
              <w:rPr>
                <w:noProof/>
                <w:webHidden/>
              </w:rPr>
            </w:r>
            <w:r w:rsidR="00AF4838">
              <w:rPr>
                <w:noProof/>
                <w:webHidden/>
              </w:rPr>
              <w:fldChar w:fldCharType="separate"/>
            </w:r>
            <w:r>
              <w:rPr>
                <w:noProof/>
                <w:webHidden/>
              </w:rPr>
              <w:t>10</w:t>
            </w:r>
            <w:r w:rsidR="00AF4838">
              <w:rPr>
                <w:noProof/>
                <w:webHidden/>
              </w:rPr>
              <w:fldChar w:fldCharType="end"/>
            </w:r>
          </w:hyperlink>
        </w:p>
        <w:p w14:paraId="7F84B48A" w14:textId="3C96C8EE" w:rsidR="00AF4838" w:rsidRDefault="000332E3">
          <w:pPr>
            <w:pStyle w:val="TOC2"/>
            <w:tabs>
              <w:tab w:val="left" w:pos="880"/>
              <w:tab w:val="right" w:leader="dot" w:pos="9350"/>
            </w:tabs>
            <w:rPr>
              <w:noProof/>
              <w:lang w:val="en-CA" w:eastAsia="en-CA"/>
            </w:rPr>
          </w:pPr>
          <w:hyperlink w:anchor="_Toc85009053" w:history="1">
            <w:r w:rsidR="00AF4838" w:rsidRPr="00796C14">
              <w:rPr>
                <w:rStyle w:val="Hyperlink"/>
                <w:rFonts w:eastAsia="Cambria"/>
                <w:noProof/>
              </w:rPr>
              <w:t>5.4</w:t>
            </w:r>
            <w:r w:rsidR="00AF4838">
              <w:rPr>
                <w:noProof/>
                <w:lang w:val="en-CA" w:eastAsia="en-CA"/>
              </w:rPr>
              <w:tab/>
            </w:r>
            <w:r w:rsidR="00AF4838" w:rsidRPr="00796C14">
              <w:rPr>
                <w:rStyle w:val="Hyperlink"/>
                <w:rFonts w:eastAsia="Cambria"/>
                <w:noProof/>
              </w:rPr>
              <w:t>Purchase Orders</w:t>
            </w:r>
            <w:r w:rsidR="00AF4838">
              <w:rPr>
                <w:noProof/>
                <w:webHidden/>
              </w:rPr>
              <w:tab/>
            </w:r>
            <w:r w:rsidR="00AF4838">
              <w:rPr>
                <w:noProof/>
                <w:webHidden/>
              </w:rPr>
              <w:fldChar w:fldCharType="begin"/>
            </w:r>
            <w:r w:rsidR="00AF4838">
              <w:rPr>
                <w:noProof/>
                <w:webHidden/>
              </w:rPr>
              <w:instrText xml:space="preserve"> PAGEREF _Toc85009053 \h </w:instrText>
            </w:r>
            <w:r w:rsidR="00AF4838">
              <w:rPr>
                <w:noProof/>
                <w:webHidden/>
              </w:rPr>
            </w:r>
            <w:r w:rsidR="00AF4838">
              <w:rPr>
                <w:noProof/>
                <w:webHidden/>
              </w:rPr>
              <w:fldChar w:fldCharType="separate"/>
            </w:r>
            <w:r>
              <w:rPr>
                <w:noProof/>
                <w:webHidden/>
              </w:rPr>
              <w:t>11</w:t>
            </w:r>
            <w:r w:rsidR="00AF4838">
              <w:rPr>
                <w:noProof/>
                <w:webHidden/>
              </w:rPr>
              <w:fldChar w:fldCharType="end"/>
            </w:r>
          </w:hyperlink>
        </w:p>
        <w:p w14:paraId="210F0B85" w14:textId="2E0EB1F2" w:rsidR="00AF4838" w:rsidRDefault="000332E3">
          <w:pPr>
            <w:pStyle w:val="TOC1"/>
            <w:tabs>
              <w:tab w:val="right" w:leader="dot" w:pos="9350"/>
            </w:tabs>
            <w:rPr>
              <w:noProof/>
              <w:lang w:val="en-CA" w:eastAsia="en-CA"/>
            </w:rPr>
          </w:pPr>
          <w:hyperlink w:anchor="_Toc85009054" w:history="1">
            <w:r w:rsidR="00AF4838" w:rsidRPr="00796C14">
              <w:rPr>
                <w:rStyle w:val="Hyperlink"/>
                <w:rFonts w:eastAsia="Cambria"/>
                <w:noProof/>
              </w:rPr>
              <w:t>6.0 Travel:</w:t>
            </w:r>
            <w:r w:rsidR="00AF4838">
              <w:rPr>
                <w:noProof/>
                <w:webHidden/>
              </w:rPr>
              <w:tab/>
            </w:r>
            <w:r w:rsidR="00AF4838">
              <w:rPr>
                <w:noProof/>
                <w:webHidden/>
              </w:rPr>
              <w:fldChar w:fldCharType="begin"/>
            </w:r>
            <w:r w:rsidR="00AF4838">
              <w:rPr>
                <w:noProof/>
                <w:webHidden/>
              </w:rPr>
              <w:instrText xml:space="preserve"> PAGEREF _Toc85009054 \h </w:instrText>
            </w:r>
            <w:r w:rsidR="00AF4838">
              <w:rPr>
                <w:noProof/>
                <w:webHidden/>
              </w:rPr>
            </w:r>
            <w:r w:rsidR="00AF4838">
              <w:rPr>
                <w:noProof/>
                <w:webHidden/>
              </w:rPr>
              <w:fldChar w:fldCharType="separate"/>
            </w:r>
            <w:r>
              <w:rPr>
                <w:noProof/>
                <w:webHidden/>
              </w:rPr>
              <w:t>11</w:t>
            </w:r>
            <w:r w:rsidR="00AF4838">
              <w:rPr>
                <w:noProof/>
                <w:webHidden/>
              </w:rPr>
              <w:fldChar w:fldCharType="end"/>
            </w:r>
          </w:hyperlink>
        </w:p>
        <w:p w14:paraId="5939AAAE" w14:textId="459957EC" w:rsidR="00AF4838" w:rsidRDefault="000332E3">
          <w:pPr>
            <w:pStyle w:val="TOC2"/>
            <w:tabs>
              <w:tab w:val="right" w:leader="dot" w:pos="9350"/>
            </w:tabs>
            <w:rPr>
              <w:noProof/>
              <w:lang w:val="en-CA" w:eastAsia="en-CA"/>
            </w:rPr>
          </w:pPr>
          <w:hyperlink w:anchor="_Toc85009055" w:history="1">
            <w:r w:rsidR="00AF4838" w:rsidRPr="00796C14">
              <w:rPr>
                <w:rStyle w:val="Hyperlink"/>
                <w:rFonts w:eastAsia="Cambria"/>
                <w:noProof/>
              </w:rPr>
              <w:t>6.1 Travel Approval</w:t>
            </w:r>
            <w:r w:rsidR="00AF4838">
              <w:rPr>
                <w:noProof/>
                <w:webHidden/>
              </w:rPr>
              <w:tab/>
            </w:r>
            <w:r w:rsidR="00AF4838">
              <w:rPr>
                <w:noProof/>
                <w:webHidden/>
              </w:rPr>
              <w:fldChar w:fldCharType="begin"/>
            </w:r>
            <w:r w:rsidR="00AF4838">
              <w:rPr>
                <w:noProof/>
                <w:webHidden/>
              </w:rPr>
              <w:instrText xml:space="preserve"> PAGEREF _Toc85009055 \h </w:instrText>
            </w:r>
            <w:r w:rsidR="00AF4838">
              <w:rPr>
                <w:noProof/>
                <w:webHidden/>
              </w:rPr>
            </w:r>
            <w:r w:rsidR="00AF4838">
              <w:rPr>
                <w:noProof/>
                <w:webHidden/>
              </w:rPr>
              <w:fldChar w:fldCharType="separate"/>
            </w:r>
            <w:r>
              <w:rPr>
                <w:noProof/>
                <w:webHidden/>
              </w:rPr>
              <w:t>11</w:t>
            </w:r>
            <w:r w:rsidR="00AF4838">
              <w:rPr>
                <w:noProof/>
                <w:webHidden/>
              </w:rPr>
              <w:fldChar w:fldCharType="end"/>
            </w:r>
          </w:hyperlink>
        </w:p>
        <w:p w14:paraId="1455CC5A" w14:textId="38EB82D5" w:rsidR="00AF4838" w:rsidRDefault="000332E3">
          <w:pPr>
            <w:pStyle w:val="TOC2"/>
            <w:tabs>
              <w:tab w:val="right" w:leader="dot" w:pos="9350"/>
            </w:tabs>
            <w:rPr>
              <w:noProof/>
              <w:lang w:val="en-CA" w:eastAsia="en-CA"/>
            </w:rPr>
          </w:pPr>
          <w:hyperlink w:anchor="_Toc85009056" w:history="1">
            <w:r w:rsidR="00AF4838" w:rsidRPr="00796C14">
              <w:rPr>
                <w:rStyle w:val="Hyperlink"/>
                <w:rFonts w:eastAsia="Cambria"/>
                <w:noProof/>
              </w:rPr>
              <w:t>6.2 Travel Departures</w:t>
            </w:r>
            <w:r w:rsidR="00AF4838">
              <w:rPr>
                <w:noProof/>
                <w:webHidden/>
              </w:rPr>
              <w:tab/>
            </w:r>
            <w:r w:rsidR="00AF4838">
              <w:rPr>
                <w:noProof/>
                <w:webHidden/>
              </w:rPr>
              <w:fldChar w:fldCharType="begin"/>
            </w:r>
            <w:r w:rsidR="00AF4838">
              <w:rPr>
                <w:noProof/>
                <w:webHidden/>
              </w:rPr>
              <w:instrText xml:space="preserve"> PAGEREF _Toc85009056 \h </w:instrText>
            </w:r>
            <w:r w:rsidR="00AF4838">
              <w:rPr>
                <w:noProof/>
                <w:webHidden/>
              </w:rPr>
            </w:r>
            <w:r w:rsidR="00AF4838">
              <w:rPr>
                <w:noProof/>
                <w:webHidden/>
              </w:rPr>
              <w:fldChar w:fldCharType="separate"/>
            </w:r>
            <w:r>
              <w:rPr>
                <w:noProof/>
                <w:webHidden/>
              </w:rPr>
              <w:t>11</w:t>
            </w:r>
            <w:r w:rsidR="00AF4838">
              <w:rPr>
                <w:noProof/>
                <w:webHidden/>
              </w:rPr>
              <w:fldChar w:fldCharType="end"/>
            </w:r>
          </w:hyperlink>
        </w:p>
        <w:p w14:paraId="3A8D44D4" w14:textId="110E1A75" w:rsidR="00AF4838" w:rsidRDefault="000332E3">
          <w:pPr>
            <w:pStyle w:val="TOC2"/>
            <w:tabs>
              <w:tab w:val="right" w:leader="dot" w:pos="9350"/>
            </w:tabs>
            <w:rPr>
              <w:noProof/>
              <w:lang w:val="en-CA" w:eastAsia="en-CA"/>
            </w:rPr>
          </w:pPr>
          <w:hyperlink w:anchor="_Toc85009057" w:history="1">
            <w:r w:rsidR="00AF4838" w:rsidRPr="00796C14">
              <w:rPr>
                <w:rStyle w:val="Hyperlink"/>
                <w:rFonts w:eastAsia="Cambria"/>
                <w:noProof/>
              </w:rPr>
              <w:t>6.3 Transportation</w:t>
            </w:r>
            <w:r w:rsidR="00AF4838">
              <w:rPr>
                <w:noProof/>
                <w:webHidden/>
              </w:rPr>
              <w:tab/>
            </w:r>
            <w:r w:rsidR="00AF4838">
              <w:rPr>
                <w:noProof/>
                <w:webHidden/>
              </w:rPr>
              <w:fldChar w:fldCharType="begin"/>
            </w:r>
            <w:r w:rsidR="00AF4838">
              <w:rPr>
                <w:noProof/>
                <w:webHidden/>
              </w:rPr>
              <w:instrText xml:space="preserve"> PAGEREF _Toc85009057 \h </w:instrText>
            </w:r>
            <w:r w:rsidR="00AF4838">
              <w:rPr>
                <w:noProof/>
                <w:webHidden/>
              </w:rPr>
            </w:r>
            <w:r w:rsidR="00AF4838">
              <w:rPr>
                <w:noProof/>
                <w:webHidden/>
              </w:rPr>
              <w:fldChar w:fldCharType="separate"/>
            </w:r>
            <w:r>
              <w:rPr>
                <w:noProof/>
                <w:webHidden/>
              </w:rPr>
              <w:t>12</w:t>
            </w:r>
            <w:r w:rsidR="00AF4838">
              <w:rPr>
                <w:noProof/>
                <w:webHidden/>
              </w:rPr>
              <w:fldChar w:fldCharType="end"/>
            </w:r>
          </w:hyperlink>
        </w:p>
        <w:p w14:paraId="58965254" w14:textId="61B575F2" w:rsidR="00AF4838" w:rsidRDefault="000332E3">
          <w:pPr>
            <w:pStyle w:val="TOC2"/>
            <w:tabs>
              <w:tab w:val="right" w:leader="dot" w:pos="9350"/>
            </w:tabs>
            <w:rPr>
              <w:noProof/>
              <w:lang w:val="en-CA" w:eastAsia="en-CA"/>
            </w:rPr>
          </w:pPr>
          <w:hyperlink w:anchor="_Toc85009058" w:history="1">
            <w:r w:rsidR="00AF4838" w:rsidRPr="00796C14">
              <w:rPr>
                <w:rStyle w:val="Hyperlink"/>
                <w:rFonts w:eastAsia="Cambria"/>
                <w:noProof/>
              </w:rPr>
              <w:t>6.4 Private Vehicle</w:t>
            </w:r>
            <w:r w:rsidR="00AF4838">
              <w:rPr>
                <w:noProof/>
                <w:webHidden/>
              </w:rPr>
              <w:tab/>
            </w:r>
            <w:r w:rsidR="00AF4838">
              <w:rPr>
                <w:noProof/>
                <w:webHidden/>
              </w:rPr>
              <w:fldChar w:fldCharType="begin"/>
            </w:r>
            <w:r w:rsidR="00AF4838">
              <w:rPr>
                <w:noProof/>
                <w:webHidden/>
              </w:rPr>
              <w:instrText xml:space="preserve"> PAGEREF _Toc85009058 \h </w:instrText>
            </w:r>
            <w:r w:rsidR="00AF4838">
              <w:rPr>
                <w:noProof/>
                <w:webHidden/>
              </w:rPr>
            </w:r>
            <w:r w:rsidR="00AF4838">
              <w:rPr>
                <w:noProof/>
                <w:webHidden/>
              </w:rPr>
              <w:fldChar w:fldCharType="separate"/>
            </w:r>
            <w:r>
              <w:rPr>
                <w:noProof/>
                <w:webHidden/>
              </w:rPr>
              <w:t>12</w:t>
            </w:r>
            <w:r w:rsidR="00AF4838">
              <w:rPr>
                <w:noProof/>
                <w:webHidden/>
              </w:rPr>
              <w:fldChar w:fldCharType="end"/>
            </w:r>
          </w:hyperlink>
        </w:p>
        <w:p w14:paraId="19E14E23" w14:textId="4D805A60" w:rsidR="00AF4838" w:rsidRDefault="000332E3">
          <w:pPr>
            <w:pStyle w:val="TOC1"/>
            <w:tabs>
              <w:tab w:val="right" w:leader="dot" w:pos="9350"/>
            </w:tabs>
            <w:rPr>
              <w:noProof/>
              <w:lang w:val="en-CA" w:eastAsia="en-CA"/>
            </w:rPr>
          </w:pPr>
          <w:hyperlink w:anchor="_Toc85009059" w:history="1">
            <w:r w:rsidR="00AF4838" w:rsidRPr="00796C14">
              <w:rPr>
                <w:rStyle w:val="Hyperlink"/>
                <w:rFonts w:eastAsia="Cambria"/>
                <w:noProof/>
              </w:rPr>
              <w:t>7.0   Financial Management:</w:t>
            </w:r>
            <w:r w:rsidR="00AF4838">
              <w:rPr>
                <w:noProof/>
                <w:webHidden/>
              </w:rPr>
              <w:tab/>
            </w:r>
            <w:r w:rsidR="00AF4838">
              <w:rPr>
                <w:noProof/>
                <w:webHidden/>
              </w:rPr>
              <w:fldChar w:fldCharType="begin"/>
            </w:r>
            <w:r w:rsidR="00AF4838">
              <w:rPr>
                <w:noProof/>
                <w:webHidden/>
              </w:rPr>
              <w:instrText xml:space="preserve"> PAGEREF _Toc85009059 \h </w:instrText>
            </w:r>
            <w:r w:rsidR="00AF4838">
              <w:rPr>
                <w:noProof/>
                <w:webHidden/>
              </w:rPr>
            </w:r>
            <w:r w:rsidR="00AF4838">
              <w:rPr>
                <w:noProof/>
                <w:webHidden/>
              </w:rPr>
              <w:fldChar w:fldCharType="separate"/>
            </w:r>
            <w:r>
              <w:rPr>
                <w:noProof/>
                <w:webHidden/>
              </w:rPr>
              <w:t>12</w:t>
            </w:r>
            <w:r w:rsidR="00AF4838">
              <w:rPr>
                <w:noProof/>
                <w:webHidden/>
              </w:rPr>
              <w:fldChar w:fldCharType="end"/>
            </w:r>
          </w:hyperlink>
        </w:p>
        <w:p w14:paraId="737F6496" w14:textId="0F3FF748" w:rsidR="00AF4838" w:rsidRDefault="000332E3">
          <w:pPr>
            <w:pStyle w:val="TOC2"/>
            <w:tabs>
              <w:tab w:val="right" w:leader="dot" w:pos="9350"/>
            </w:tabs>
            <w:rPr>
              <w:noProof/>
              <w:lang w:val="en-CA" w:eastAsia="en-CA"/>
            </w:rPr>
          </w:pPr>
          <w:hyperlink w:anchor="_Toc85009060" w:history="1">
            <w:r w:rsidR="00AF4838" w:rsidRPr="00796C14">
              <w:rPr>
                <w:rStyle w:val="Hyperlink"/>
                <w:rFonts w:eastAsia="Cambria"/>
                <w:noProof/>
              </w:rPr>
              <w:t>7.1 Budgetary Procedures</w:t>
            </w:r>
            <w:r w:rsidR="00AF4838">
              <w:rPr>
                <w:noProof/>
                <w:webHidden/>
              </w:rPr>
              <w:tab/>
            </w:r>
            <w:r w:rsidR="00AF4838">
              <w:rPr>
                <w:noProof/>
                <w:webHidden/>
              </w:rPr>
              <w:fldChar w:fldCharType="begin"/>
            </w:r>
            <w:r w:rsidR="00AF4838">
              <w:rPr>
                <w:noProof/>
                <w:webHidden/>
              </w:rPr>
              <w:instrText xml:space="preserve"> PAGEREF _Toc85009060 \h </w:instrText>
            </w:r>
            <w:r w:rsidR="00AF4838">
              <w:rPr>
                <w:noProof/>
                <w:webHidden/>
              </w:rPr>
            </w:r>
            <w:r w:rsidR="00AF4838">
              <w:rPr>
                <w:noProof/>
                <w:webHidden/>
              </w:rPr>
              <w:fldChar w:fldCharType="separate"/>
            </w:r>
            <w:r>
              <w:rPr>
                <w:noProof/>
                <w:webHidden/>
              </w:rPr>
              <w:t>12</w:t>
            </w:r>
            <w:r w:rsidR="00AF4838">
              <w:rPr>
                <w:noProof/>
                <w:webHidden/>
              </w:rPr>
              <w:fldChar w:fldCharType="end"/>
            </w:r>
          </w:hyperlink>
        </w:p>
        <w:p w14:paraId="7942C074" w14:textId="63C0E9A0" w:rsidR="00AF4838" w:rsidRDefault="000332E3">
          <w:pPr>
            <w:pStyle w:val="TOC2"/>
            <w:tabs>
              <w:tab w:val="right" w:leader="dot" w:pos="9350"/>
            </w:tabs>
            <w:rPr>
              <w:noProof/>
              <w:lang w:val="en-CA" w:eastAsia="en-CA"/>
            </w:rPr>
          </w:pPr>
          <w:hyperlink w:anchor="_Toc85009061" w:history="1">
            <w:r w:rsidR="00AF4838" w:rsidRPr="00796C14">
              <w:rPr>
                <w:rStyle w:val="Hyperlink"/>
                <w:rFonts w:eastAsia="Cambria"/>
                <w:noProof/>
              </w:rPr>
              <w:t>7.2 Budget Allocations</w:t>
            </w:r>
            <w:r w:rsidR="00AF4838">
              <w:rPr>
                <w:noProof/>
                <w:webHidden/>
              </w:rPr>
              <w:tab/>
            </w:r>
            <w:r w:rsidR="00AF4838">
              <w:rPr>
                <w:noProof/>
                <w:webHidden/>
              </w:rPr>
              <w:fldChar w:fldCharType="begin"/>
            </w:r>
            <w:r w:rsidR="00AF4838">
              <w:rPr>
                <w:noProof/>
                <w:webHidden/>
              </w:rPr>
              <w:instrText xml:space="preserve"> PAGEREF _Toc85009061 \h </w:instrText>
            </w:r>
            <w:r w:rsidR="00AF4838">
              <w:rPr>
                <w:noProof/>
                <w:webHidden/>
              </w:rPr>
            </w:r>
            <w:r w:rsidR="00AF4838">
              <w:rPr>
                <w:noProof/>
                <w:webHidden/>
              </w:rPr>
              <w:fldChar w:fldCharType="separate"/>
            </w:r>
            <w:r>
              <w:rPr>
                <w:noProof/>
                <w:webHidden/>
              </w:rPr>
              <w:t>12</w:t>
            </w:r>
            <w:r w:rsidR="00AF4838">
              <w:rPr>
                <w:noProof/>
                <w:webHidden/>
              </w:rPr>
              <w:fldChar w:fldCharType="end"/>
            </w:r>
          </w:hyperlink>
        </w:p>
        <w:p w14:paraId="10DE2CFC" w14:textId="173DAEAA" w:rsidR="00AF4838" w:rsidRDefault="000332E3">
          <w:pPr>
            <w:pStyle w:val="TOC2"/>
            <w:tabs>
              <w:tab w:val="right" w:leader="dot" w:pos="9350"/>
            </w:tabs>
            <w:rPr>
              <w:noProof/>
              <w:lang w:val="en-CA" w:eastAsia="en-CA"/>
            </w:rPr>
          </w:pPr>
          <w:hyperlink w:anchor="_Toc85009062" w:history="1">
            <w:r w:rsidR="00AF4838" w:rsidRPr="00796C14">
              <w:rPr>
                <w:rStyle w:val="Hyperlink"/>
                <w:rFonts w:eastAsia="Cambria" w:cstheme="majorHAnsi"/>
                <w:noProof/>
              </w:rPr>
              <w:t>73 Budget Adjustments</w:t>
            </w:r>
            <w:r w:rsidR="00AF4838">
              <w:rPr>
                <w:noProof/>
                <w:webHidden/>
              </w:rPr>
              <w:tab/>
            </w:r>
            <w:r w:rsidR="00AF4838">
              <w:rPr>
                <w:noProof/>
                <w:webHidden/>
              </w:rPr>
              <w:fldChar w:fldCharType="begin"/>
            </w:r>
            <w:r w:rsidR="00AF4838">
              <w:rPr>
                <w:noProof/>
                <w:webHidden/>
              </w:rPr>
              <w:instrText xml:space="preserve"> PAGEREF _Toc85009062 \h </w:instrText>
            </w:r>
            <w:r w:rsidR="00AF4838">
              <w:rPr>
                <w:noProof/>
                <w:webHidden/>
              </w:rPr>
            </w:r>
            <w:r w:rsidR="00AF4838">
              <w:rPr>
                <w:noProof/>
                <w:webHidden/>
              </w:rPr>
              <w:fldChar w:fldCharType="separate"/>
            </w:r>
            <w:r>
              <w:rPr>
                <w:noProof/>
                <w:webHidden/>
              </w:rPr>
              <w:t>12</w:t>
            </w:r>
            <w:r w:rsidR="00AF4838">
              <w:rPr>
                <w:noProof/>
                <w:webHidden/>
              </w:rPr>
              <w:fldChar w:fldCharType="end"/>
            </w:r>
          </w:hyperlink>
        </w:p>
        <w:p w14:paraId="3670895A" w14:textId="5FEE7507" w:rsidR="00AF4838" w:rsidRDefault="000332E3">
          <w:pPr>
            <w:pStyle w:val="TOC2"/>
            <w:tabs>
              <w:tab w:val="right" w:leader="dot" w:pos="9350"/>
            </w:tabs>
            <w:rPr>
              <w:noProof/>
              <w:lang w:val="en-CA" w:eastAsia="en-CA"/>
            </w:rPr>
          </w:pPr>
          <w:hyperlink w:anchor="_Toc85009063" w:history="1">
            <w:r w:rsidR="00AF4838" w:rsidRPr="00796C14">
              <w:rPr>
                <w:rStyle w:val="Hyperlink"/>
                <w:rFonts w:eastAsia="Cambria"/>
                <w:noProof/>
              </w:rPr>
              <w:t>7.4 Signing Authority</w:t>
            </w:r>
            <w:r w:rsidR="00AF4838">
              <w:rPr>
                <w:noProof/>
                <w:webHidden/>
              </w:rPr>
              <w:tab/>
            </w:r>
            <w:r w:rsidR="00AF4838">
              <w:rPr>
                <w:noProof/>
                <w:webHidden/>
              </w:rPr>
              <w:fldChar w:fldCharType="begin"/>
            </w:r>
            <w:r w:rsidR="00AF4838">
              <w:rPr>
                <w:noProof/>
                <w:webHidden/>
              </w:rPr>
              <w:instrText xml:space="preserve"> PAGEREF _Toc85009063 \h </w:instrText>
            </w:r>
            <w:r w:rsidR="00AF4838">
              <w:rPr>
                <w:noProof/>
                <w:webHidden/>
              </w:rPr>
            </w:r>
            <w:r w:rsidR="00AF4838">
              <w:rPr>
                <w:noProof/>
                <w:webHidden/>
              </w:rPr>
              <w:fldChar w:fldCharType="separate"/>
            </w:r>
            <w:r>
              <w:rPr>
                <w:noProof/>
                <w:webHidden/>
              </w:rPr>
              <w:t>13</w:t>
            </w:r>
            <w:r w:rsidR="00AF4838">
              <w:rPr>
                <w:noProof/>
                <w:webHidden/>
              </w:rPr>
              <w:fldChar w:fldCharType="end"/>
            </w:r>
          </w:hyperlink>
        </w:p>
        <w:p w14:paraId="16521851" w14:textId="55523803" w:rsidR="00AF4838" w:rsidRDefault="000332E3">
          <w:pPr>
            <w:pStyle w:val="TOC3"/>
            <w:tabs>
              <w:tab w:val="right" w:leader="dot" w:pos="9350"/>
            </w:tabs>
            <w:rPr>
              <w:noProof/>
              <w:lang w:val="en-CA" w:eastAsia="en-CA"/>
            </w:rPr>
          </w:pPr>
          <w:hyperlink w:anchor="_Toc85009064" w:history="1">
            <w:r w:rsidR="00AF4838" w:rsidRPr="00796C14">
              <w:rPr>
                <w:rStyle w:val="Hyperlink"/>
                <w:noProof/>
              </w:rPr>
              <w:t>7.4.1 Cheque Preparation and Signing</w:t>
            </w:r>
            <w:r w:rsidR="00AF4838">
              <w:rPr>
                <w:noProof/>
                <w:webHidden/>
              </w:rPr>
              <w:tab/>
            </w:r>
            <w:r w:rsidR="00AF4838">
              <w:rPr>
                <w:noProof/>
                <w:webHidden/>
              </w:rPr>
              <w:fldChar w:fldCharType="begin"/>
            </w:r>
            <w:r w:rsidR="00AF4838">
              <w:rPr>
                <w:noProof/>
                <w:webHidden/>
              </w:rPr>
              <w:instrText xml:space="preserve"> PAGEREF _Toc85009064 \h </w:instrText>
            </w:r>
            <w:r w:rsidR="00AF4838">
              <w:rPr>
                <w:noProof/>
                <w:webHidden/>
              </w:rPr>
            </w:r>
            <w:r w:rsidR="00AF4838">
              <w:rPr>
                <w:noProof/>
                <w:webHidden/>
              </w:rPr>
              <w:fldChar w:fldCharType="separate"/>
            </w:r>
            <w:r>
              <w:rPr>
                <w:noProof/>
                <w:webHidden/>
              </w:rPr>
              <w:t>13</w:t>
            </w:r>
            <w:r w:rsidR="00AF4838">
              <w:rPr>
                <w:noProof/>
                <w:webHidden/>
              </w:rPr>
              <w:fldChar w:fldCharType="end"/>
            </w:r>
          </w:hyperlink>
        </w:p>
        <w:p w14:paraId="667B8E00" w14:textId="221496A4" w:rsidR="00AF4838" w:rsidRDefault="000332E3">
          <w:pPr>
            <w:pStyle w:val="TOC2"/>
            <w:tabs>
              <w:tab w:val="right" w:leader="dot" w:pos="9350"/>
            </w:tabs>
            <w:rPr>
              <w:noProof/>
              <w:lang w:val="en-CA" w:eastAsia="en-CA"/>
            </w:rPr>
          </w:pPr>
          <w:hyperlink w:anchor="_Toc85009065" w:history="1">
            <w:r w:rsidR="00AF4838" w:rsidRPr="00796C14">
              <w:rPr>
                <w:rStyle w:val="Hyperlink"/>
                <w:rFonts w:eastAsia="Cambria"/>
                <w:noProof/>
              </w:rPr>
              <w:t>7.5 Expenditures and Procurement Financials</w:t>
            </w:r>
            <w:r w:rsidR="00AF4838">
              <w:rPr>
                <w:noProof/>
                <w:webHidden/>
              </w:rPr>
              <w:tab/>
            </w:r>
            <w:r w:rsidR="00AF4838">
              <w:rPr>
                <w:noProof/>
                <w:webHidden/>
              </w:rPr>
              <w:fldChar w:fldCharType="begin"/>
            </w:r>
            <w:r w:rsidR="00AF4838">
              <w:rPr>
                <w:noProof/>
                <w:webHidden/>
              </w:rPr>
              <w:instrText xml:space="preserve"> PAGEREF _Toc85009065 \h </w:instrText>
            </w:r>
            <w:r w:rsidR="00AF4838">
              <w:rPr>
                <w:noProof/>
                <w:webHidden/>
              </w:rPr>
            </w:r>
            <w:r w:rsidR="00AF4838">
              <w:rPr>
                <w:noProof/>
                <w:webHidden/>
              </w:rPr>
              <w:fldChar w:fldCharType="separate"/>
            </w:r>
            <w:r>
              <w:rPr>
                <w:noProof/>
                <w:webHidden/>
              </w:rPr>
              <w:t>13</w:t>
            </w:r>
            <w:r w:rsidR="00AF4838">
              <w:rPr>
                <w:noProof/>
                <w:webHidden/>
              </w:rPr>
              <w:fldChar w:fldCharType="end"/>
            </w:r>
          </w:hyperlink>
        </w:p>
        <w:p w14:paraId="2D038725" w14:textId="348EDE49" w:rsidR="00AF4838" w:rsidRDefault="000332E3">
          <w:pPr>
            <w:pStyle w:val="TOC2"/>
            <w:tabs>
              <w:tab w:val="right" w:leader="dot" w:pos="9350"/>
            </w:tabs>
            <w:rPr>
              <w:noProof/>
              <w:lang w:val="en-CA" w:eastAsia="en-CA"/>
            </w:rPr>
          </w:pPr>
          <w:hyperlink w:anchor="_Toc85009066" w:history="1">
            <w:r w:rsidR="00AF4838" w:rsidRPr="00796C14">
              <w:rPr>
                <w:rStyle w:val="Hyperlink"/>
                <w:noProof/>
              </w:rPr>
              <w:t>7.6 Invoicing - Sponsorship</w:t>
            </w:r>
            <w:r w:rsidR="00AF4838">
              <w:rPr>
                <w:noProof/>
                <w:webHidden/>
              </w:rPr>
              <w:tab/>
            </w:r>
            <w:r w:rsidR="00AF4838">
              <w:rPr>
                <w:noProof/>
                <w:webHidden/>
              </w:rPr>
              <w:fldChar w:fldCharType="begin"/>
            </w:r>
            <w:r w:rsidR="00AF4838">
              <w:rPr>
                <w:noProof/>
                <w:webHidden/>
              </w:rPr>
              <w:instrText xml:space="preserve"> PAGEREF _Toc85009066 \h </w:instrText>
            </w:r>
            <w:r w:rsidR="00AF4838">
              <w:rPr>
                <w:noProof/>
                <w:webHidden/>
              </w:rPr>
            </w:r>
            <w:r w:rsidR="00AF4838">
              <w:rPr>
                <w:noProof/>
                <w:webHidden/>
              </w:rPr>
              <w:fldChar w:fldCharType="separate"/>
            </w:r>
            <w:r>
              <w:rPr>
                <w:noProof/>
                <w:webHidden/>
              </w:rPr>
              <w:t>13</w:t>
            </w:r>
            <w:r w:rsidR="00AF4838">
              <w:rPr>
                <w:noProof/>
                <w:webHidden/>
              </w:rPr>
              <w:fldChar w:fldCharType="end"/>
            </w:r>
          </w:hyperlink>
        </w:p>
        <w:p w14:paraId="7B64548E" w14:textId="7B7D8D15" w:rsidR="00AF4838" w:rsidRDefault="000332E3">
          <w:pPr>
            <w:pStyle w:val="TOC3"/>
            <w:tabs>
              <w:tab w:val="right" w:leader="dot" w:pos="9350"/>
            </w:tabs>
            <w:rPr>
              <w:noProof/>
              <w:lang w:val="en-CA" w:eastAsia="en-CA"/>
            </w:rPr>
          </w:pPr>
          <w:hyperlink w:anchor="_Toc85009067" w:history="1">
            <w:r w:rsidR="00AF4838" w:rsidRPr="00796C14">
              <w:rPr>
                <w:rStyle w:val="Hyperlink"/>
                <w:rFonts w:eastAsia="Cambria"/>
                <w:noProof/>
              </w:rPr>
              <w:t>7.7 Expenditures</w:t>
            </w:r>
            <w:r w:rsidR="00AF4838">
              <w:rPr>
                <w:noProof/>
                <w:webHidden/>
              </w:rPr>
              <w:tab/>
            </w:r>
            <w:r w:rsidR="00AF4838">
              <w:rPr>
                <w:noProof/>
                <w:webHidden/>
              </w:rPr>
              <w:fldChar w:fldCharType="begin"/>
            </w:r>
            <w:r w:rsidR="00AF4838">
              <w:rPr>
                <w:noProof/>
                <w:webHidden/>
              </w:rPr>
              <w:instrText xml:space="preserve"> PAGEREF _Toc85009067 \h </w:instrText>
            </w:r>
            <w:r w:rsidR="00AF4838">
              <w:rPr>
                <w:noProof/>
                <w:webHidden/>
              </w:rPr>
            </w:r>
            <w:r w:rsidR="00AF4838">
              <w:rPr>
                <w:noProof/>
                <w:webHidden/>
              </w:rPr>
              <w:fldChar w:fldCharType="separate"/>
            </w:r>
            <w:r>
              <w:rPr>
                <w:noProof/>
                <w:webHidden/>
              </w:rPr>
              <w:t>14</w:t>
            </w:r>
            <w:r w:rsidR="00AF4838">
              <w:rPr>
                <w:noProof/>
                <w:webHidden/>
              </w:rPr>
              <w:fldChar w:fldCharType="end"/>
            </w:r>
          </w:hyperlink>
        </w:p>
        <w:p w14:paraId="530CBBAE" w14:textId="0591E1DB" w:rsidR="00AF4838" w:rsidRDefault="000332E3">
          <w:pPr>
            <w:pStyle w:val="TOC2"/>
            <w:tabs>
              <w:tab w:val="right" w:leader="dot" w:pos="9350"/>
            </w:tabs>
            <w:rPr>
              <w:noProof/>
              <w:lang w:val="en-CA" w:eastAsia="en-CA"/>
            </w:rPr>
          </w:pPr>
          <w:hyperlink w:anchor="_Toc85009068" w:history="1">
            <w:r w:rsidR="00AF4838" w:rsidRPr="00796C14">
              <w:rPr>
                <w:rStyle w:val="Hyperlink"/>
                <w:rFonts w:eastAsia="Cambria" w:cstheme="majorHAnsi"/>
                <w:noProof/>
              </w:rPr>
              <w:t>7.8 Financial Reports</w:t>
            </w:r>
            <w:r w:rsidR="00AF4838">
              <w:rPr>
                <w:noProof/>
                <w:webHidden/>
              </w:rPr>
              <w:tab/>
            </w:r>
            <w:r w:rsidR="00AF4838">
              <w:rPr>
                <w:noProof/>
                <w:webHidden/>
              </w:rPr>
              <w:fldChar w:fldCharType="begin"/>
            </w:r>
            <w:r w:rsidR="00AF4838">
              <w:rPr>
                <w:noProof/>
                <w:webHidden/>
              </w:rPr>
              <w:instrText xml:space="preserve"> PAGEREF _Toc85009068 \h </w:instrText>
            </w:r>
            <w:r w:rsidR="00AF4838">
              <w:rPr>
                <w:noProof/>
                <w:webHidden/>
              </w:rPr>
            </w:r>
            <w:r w:rsidR="00AF4838">
              <w:rPr>
                <w:noProof/>
                <w:webHidden/>
              </w:rPr>
              <w:fldChar w:fldCharType="separate"/>
            </w:r>
            <w:r>
              <w:rPr>
                <w:noProof/>
                <w:webHidden/>
              </w:rPr>
              <w:t>14</w:t>
            </w:r>
            <w:r w:rsidR="00AF4838">
              <w:rPr>
                <w:noProof/>
                <w:webHidden/>
              </w:rPr>
              <w:fldChar w:fldCharType="end"/>
            </w:r>
          </w:hyperlink>
        </w:p>
        <w:p w14:paraId="2A88D1DD" w14:textId="75FD7849" w:rsidR="00AF4838" w:rsidRDefault="000332E3">
          <w:pPr>
            <w:pStyle w:val="TOC2"/>
            <w:tabs>
              <w:tab w:val="right" w:leader="dot" w:pos="9350"/>
            </w:tabs>
            <w:rPr>
              <w:noProof/>
              <w:lang w:val="en-CA" w:eastAsia="en-CA"/>
            </w:rPr>
          </w:pPr>
          <w:hyperlink w:anchor="_Toc85009069" w:history="1">
            <w:r w:rsidR="00AF4838" w:rsidRPr="00796C14">
              <w:rPr>
                <w:rStyle w:val="Hyperlink"/>
                <w:rFonts w:eastAsia="Cambria" w:cstheme="majorHAnsi"/>
                <w:noProof/>
              </w:rPr>
              <w:t>7.9 Maintaining Financial Records</w:t>
            </w:r>
            <w:r w:rsidR="00AF4838">
              <w:rPr>
                <w:noProof/>
                <w:webHidden/>
              </w:rPr>
              <w:tab/>
            </w:r>
            <w:r w:rsidR="00AF4838">
              <w:rPr>
                <w:noProof/>
                <w:webHidden/>
              </w:rPr>
              <w:fldChar w:fldCharType="begin"/>
            </w:r>
            <w:r w:rsidR="00AF4838">
              <w:rPr>
                <w:noProof/>
                <w:webHidden/>
              </w:rPr>
              <w:instrText xml:space="preserve"> PAGEREF _Toc85009069 \h </w:instrText>
            </w:r>
            <w:r w:rsidR="00AF4838">
              <w:rPr>
                <w:noProof/>
                <w:webHidden/>
              </w:rPr>
            </w:r>
            <w:r w:rsidR="00AF4838">
              <w:rPr>
                <w:noProof/>
                <w:webHidden/>
              </w:rPr>
              <w:fldChar w:fldCharType="separate"/>
            </w:r>
            <w:r>
              <w:rPr>
                <w:noProof/>
                <w:webHidden/>
              </w:rPr>
              <w:t>14</w:t>
            </w:r>
            <w:r w:rsidR="00AF4838">
              <w:rPr>
                <w:noProof/>
                <w:webHidden/>
              </w:rPr>
              <w:fldChar w:fldCharType="end"/>
            </w:r>
          </w:hyperlink>
        </w:p>
        <w:p w14:paraId="5DE7C1FB" w14:textId="05EC788C" w:rsidR="00AF4838" w:rsidRDefault="000332E3">
          <w:pPr>
            <w:pStyle w:val="TOC2"/>
            <w:tabs>
              <w:tab w:val="right" w:leader="dot" w:pos="9350"/>
            </w:tabs>
            <w:rPr>
              <w:noProof/>
              <w:lang w:val="en-CA" w:eastAsia="en-CA"/>
            </w:rPr>
          </w:pPr>
          <w:hyperlink w:anchor="_Toc85009070" w:history="1">
            <w:r w:rsidR="00AF4838" w:rsidRPr="00796C14">
              <w:rPr>
                <w:rStyle w:val="Hyperlink"/>
                <w:rFonts w:eastAsia="Cambria"/>
                <w:noProof/>
              </w:rPr>
              <w:t>7.10 Auditors</w:t>
            </w:r>
            <w:r w:rsidR="00AF4838">
              <w:rPr>
                <w:noProof/>
                <w:webHidden/>
              </w:rPr>
              <w:tab/>
            </w:r>
            <w:r w:rsidR="00AF4838">
              <w:rPr>
                <w:noProof/>
                <w:webHidden/>
              </w:rPr>
              <w:fldChar w:fldCharType="begin"/>
            </w:r>
            <w:r w:rsidR="00AF4838">
              <w:rPr>
                <w:noProof/>
                <w:webHidden/>
              </w:rPr>
              <w:instrText xml:space="preserve"> PAGEREF _Toc85009070 \h </w:instrText>
            </w:r>
            <w:r w:rsidR="00AF4838">
              <w:rPr>
                <w:noProof/>
                <w:webHidden/>
              </w:rPr>
            </w:r>
            <w:r w:rsidR="00AF4838">
              <w:rPr>
                <w:noProof/>
                <w:webHidden/>
              </w:rPr>
              <w:fldChar w:fldCharType="separate"/>
            </w:r>
            <w:r>
              <w:rPr>
                <w:noProof/>
                <w:webHidden/>
              </w:rPr>
              <w:t>14</w:t>
            </w:r>
            <w:r w:rsidR="00AF4838">
              <w:rPr>
                <w:noProof/>
                <w:webHidden/>
              </w:rPr>
              <w:fldChar w:fldCharType="end"/>
            </w:r>
          </w:hyperlink>
        </w:p>
        <w:p w14:paraId="1F09AAF4" w14:textId="53C0DBBB" w:rsidR="00AF4838" w:rsidRDefault="000332E3">
          <w:pPr>
            <w:pStyle w:val="TOC2"/>
            <w:tabs>
              <w:tab w:val="right" w:leader="dot" w:pos="9350"/>
            </w:tabs>
            <w:rPr>
              <w:noProof/>
              <w:lang w:val="en-CA" w:eastAsia="en-CA"/>
            </w:rPr>
          </w:pPr>
          <w:hyperlink w:anchor="_Toc85009071" w:history="1">
            <w:r w:rsidR="00AF4838" w:rsidRPr="00796C14">
              <w:rPr>
                <w:rStyle w:val="Hyperlink"/>
                <w:noProof/>
              </w:rPr>
              <w:t>7.11 Emergency Measures</w:t>
            </w:r>
            <w:r w:rsidR="00AF4838">
              <w:rPr>
                <w:noProof/>
                <w:webHidden/>
              </w:rPr>
              <w:tab/>
            </w:r>
            <w:r w:rsidR="00AF4838">
              <w:rPr>
                <w:noProof/>
                <w:webHidden/>
              </w:rPr>
              <w:fldChar w:fldCharType="begin"/>
            </w:r>
            <w:r w:rsidR="00AF4838">
              <w:rPr>
                <w:noProof/>
                <w:webHidden/>
              </w:rPr>
              <w:instrText xml:space="preserve"> PAGEREF _Toc85009071 \h </w:instrText>
            </w:r>
            <w:r w:rsidR="00AF4838">
              <w:rPr>
                <w:noProof/>
                <w:webHidden/>
              </w:rPr>
            </w:r>
            <w:r w:rsidR="00AF4838">
              <w:rPr>
                <w:noProof/>
                <w:webHidden/>
              </w:rPr>
              <w:fldChar w:fldCharType="separate"/>
            </w:r>
            <w:r>
              <w:rPr>
                <w:noProof/>
                <w:webHidden/>
              </w:rPr>
              <w:t>14</w:t>
            </w:r>
            <w:r w:rsidR="00AF4838">
              <w:rPr>
                <w:noProof/>
                <w:webHidden/>
              </w:rPr>
              <w:fldChar w:fldCharType="end"/>
            </w:r>
          </w:hyperlink>
        </w:p>
        <w:p w14:paraId="50F01447" w14:textId="65BFE402" w:rsidR="00AF4838" w:rsidRDefault="000332E3">
          <w:pPr>
            <w:pStyle w:val="TOC1"/>
            <w:tabs>
              <w:tab w:val="right" w:leader="dot" w:pos="9350"/>
            </w:tabs>
            <w:rPr>
              <w:noProof/>
              <w:lang w:val="en-CA" w:eastAsia="en-CA"/>
            </w:rPr>
          </w:pPr>
          <w:hyperlink w:anchor="_Toc85009072" w:history="1">
            <w:r w:rsidR="00AF4838" w:rsidRPr="00796C14">
              <w:rPr>
                <w:rStyle w:val="Hyperlink"/>
                <w:noProof/>
              </w:rPr>
              <w:t>8.0 Committees:</w:t>
            </w:r>
            <w:r w:rsidR="00AF4838">
              <w:rPr>
                <w:noProof/>
                <w:webHidden/>
              </w:rPr>
              <w:tab/>
            </w:r>
            <w:r w:rsidR="00AF4838">
              <w:rPr>
                <w:noProof/>
                <w:webHidden/>
              </w:rPr>
              <w:fldChar w:fldCharType="begin"/>
            </w:r>
            <w:r w:rsidR="00AF4838">
              <w:rPr>
                <w:noProof/>
                <w:webHidden/>
              </w:rPr>
              <w:instrText xml:space="preserve"> PAGEREF _Toc85009072 \h </w:instrText>
            </w:r>
            <w:r w:rsidR="00AF4838">
              <w:rPr>
                <w:noProof/>
                <w:webHidden/>
              </w:rPr>
            </w:r>
            <w:r w:rsidR="00AF4838">
              <w:rPr>
                <w:noProof/>
                <w:webHidden/>
              </w:rPr>
              <w:fldChar w:fldCharType="separate"/>
            </w:r>
            <w:r>
              <w:rPr>
                <w:noProof/>
                <w:webHidden/>
              </w:rPr>
              <w:t>15</w:t>
            </w:r>
            <w:r w:rsidR="00AF4838">
              <w:rPr>
                <w:noProof/>
                <w:webHidden/>
              </w:rPr>
              <w:fldChar w:fldCharType="end"/>
            </w:r>
          </w:hyperlink>
        </w:p>
        <w:p w14:paraId="2546C621" w14:textId="1836270E" w:rsidR="00AF4838" w:rsidRDefault="000332E3">
          <w:pPr>
            <w:pStyle w:val="TOC2"/>
            <w:tabs>
              <w:tab w:val="right" w:leader="dot" w:pos="9350"/>
            </w:tabs>
            <w:rPr>
              <w:noProof/>
              <w:lang w:val="en-CA" w:eastAsia="en-CA"/>
            </w:rPr>
          </w:pPr>
          <w:hyperlink w:anchor="_Toc85009073" w:history="1">
            <w:r w:rsidR="00AF4838" w:rsidRPr="00796C14">
              <w:rPr>
                <w:rStyle w:val="Hyperlink"/>
                <w:rFonts w:eastAsia="Cambria"/>
                <w:noProof/>
              </w:rPr>
              <w:t>8.1 Committee Functioning</w:t>
            </w:r>
            <w:r w:rsidR="00AF4838">
              <w:rPr>
                <w:noProof/>
                <w:webHidden/>
              </w:rPr>
              <w:tab/>
            </w:r>
            <w:r w:rsidR="00AF4838">
              <w:rPr>
                <w:noProof/>
                <w:webHidden/>
              </w:rPr>
              <w:fldChar w:fldCharType="begin"/>
            </w:r>
            <w:r w:rsidR="00AF4838">
              <w:rPr>
                <w:noProof/>
                <w:webHidden/>
              </w:rPr>
              <w:instrText xml:space="preserve"> PAGEREF _Toc85009073 \h </w:instrText>
            </w:r>
            <w:r w:rsidR="00AF4838">
              <w:rPr>
                <w:noProof/>
                <w:webHidden/>
              </w:rPr>
            </w:r>
            <w:r w:rsidR="00AF4838">
              <w:rPr>
                <w:noProof/>
                <w:webHidden/>
              </w:rPr>
              <w:fldChar w:fldCharType="separate"/>
            </w:r>
            <w:r>
              <w:rPr>
                <w:noProof/>
                <w:webHidden/>
              </w:rPr>
              <w:t>15</w:t>
            </w:r>
            <w:r w:rsidR="00AF4838">
              <w:rPr>
                <w:noProof/>
                <w:webHidden/>
              </w:rPr>
              <w:fldChar w:fldCharType="end"/>
            </w:r>
          </w:hyperlink>
        </w:p>
        <w:p w14:paraId="272BADC4" w14:textId="4D21168A" w:rsidR="00AF4838" w:rsidRDefault="000332E3">
          <w:pPr>
            <w:pStyle w:val="TOC2"/>
            <w:tabs>
              <w:tab w:val="left" w:pos="880"/>
              <w:tab w:val="right" w:leader="dot" w:pos="9350"/>
            </w:tabs>
            <w:rPr>
              <w:noProof/>
              <w:lang w:val="en-CA" w:eastAsia="en-CA"/>
            </w:rPr>
          </w:pPr>
          <w:hyperlink w:anchor="_Toc85009074" w:history="1">
            <w:r w:rsidR="00AF4838" w:rsidRPr="00796C14">
              <w:rPr>
                <w:rStyle w:val="Hyperlink"/>
                <w:rFonts w:eastAsia="Cambria"/>
                <w:noProof/>
              </w:rPr>
              <w:t>8.2</w:t>
            </w:r>
            <w:r w:rsidR="00AF4838">
              <w:rPr>
                <w:noProof/>
                <w:lang w:val="en-CA" w:eastAsia="en-CA"/>
              </w:rPr>
              <w:tab/>
            </w:r>
            <w:r w:rsidR="00AF4838" w:rsidRPr="00796C14">
              <w:rPr>
                <w:rStyle w:val="Hyperlink"/>
                <w:rFonts w:eastAsia="Cambria"/>
                <w:noProof/>
              </w:rPr>
              <w:t>Standing and Task Committees</w:t>
            </w:r>
            <w:r w:rsidR="00AF4838">
              <w:rPr>
                <w:noProof/>
                <w:webHidden/>
              </w:rPr>
              <w:tab/>
            </w:r>
            <w:r w:rsidR="00AF4838">
              <w:rPr>
                <w:noProof/>
                <w:webHidden/>
              </w:rPr>
              <w:fldChar w:fldCharType="begin"/>
            </w:r>
            <w:r w:rsidR="00AF4838">
              <w:rPr>
                <w:noProof/>
                <w:webHidden/>
              </w:rPr>
              <w:instrText xml:space="preserve"> PAGEREF _Toc85009074 \h </w:instrText>
            </w:r>
            <w:r w:rsidR="00AF4838">
              <w:rPr>
                <w:noProof/>
                <w:webHidden/>
              </w:rPr>
            </w:r>
            <w:r w:rsidR="00AF4838">
              <w:rPr>
                <w:noProof/>
                <w:webHidden/>
              </w:rPr>
              <w:fldChar w:fldCharType="separate"/>
            </w:r>
            <w:r>
              <w:rPr>
                <w:noProof/>
                <w:webHidden/>
              </w:rPr>
              <w:t>15</w:t>
            </w:r>
            <w:r w:rsidR="00AF4838">
              <w:rPr>
                <w:noProof/>
                <w:webHidden/>
              </w:rPr>
              <w:fldChar w:fldCharType="end"/>
            </w:r>
          </w:hyperlink>
        </w:p>
        <w:p w14:paraId="51B60082" w14:textId="0412D4BD" w:rsidR="00AF4838" w:rsidRDefault="000332E3">
          <w:pPr>
            <w:pStyle w:val="TOC2"/>
            <w:tabs>
              <w:tab w:val="left" w:pos="880"/>
              <w:tab w:val="right" w:leader="dot" w:pos="9350"/>
            </w:tabs>
            <w:rPr>
              <w:noProof/>
              <w:lang w:val="en-CA" w:eastAsia="en-CA"/>
            </w:rPr>
          </w:pPr>
          <w:hyperlink w:anchor="_Toc85009075" w:history="1">
            <w:r w:rsidR="00AF4838" w:rsidRPr="00796C14">
              <w:rPr>
                <w:rStyle w:val="Hyperlink"/>
                <w:rFonts w:eastAsia="Cambria"/>
                <w:noProof/>
              </w:rPr>
              <w:t>8.3</w:t>
            </w:r>
            <w:r w:rsidR="00AF4838">
              <w:rPr>
                <w:noProof/>
                <w:lang w:val="en-CA" w:eastAsia="en-CA"/>
              </w:rPr>
              <w:tab/>
            </w:r>
            <w:r w:rsidR="00AF4838" w:rsidRPr="00796C14">
              <w:rPr>
                <w:rStyle w:val="Hyperlink"/>
                <w:rFonts w:eastAsia="Cambria"/>
                <w:noProof/>
              </w:rPr>
              <w:t>Guidelines in Mandating Committees</w:t>
            </w:r>
            <w:r w:rsidR="00AF4838">
              <w:rPr>
                <w:noProof/>
                <w:webHidden/>
              </w:rPr>
              <w:tab/>
            </w:r>
            <w:r w:rsidR="00AF4838">
              <w:rPr>
                <w:noProof/>
                <w:webHidden/>
              </w:rPr>
              <w:fldChar w:fldCharType="begin"/>
            </w:r>
            <w:r w:rsidR="00AF4838">
              <w:rPr>
                <w:noProof/>
                <w:webHidden/>
              </w:rPr>
              <w:instrText xml:space="preserve"> PAGEREF _Toc85009075 \h </w:instrText>
            </w:r>
            <w:r w:rsidR="00AF4838">
              <w:rPr>
                <w:noProof/>
                <w:webHidden/>
              </w:rPr>
            </w:r>
            <w:r w:rsidR="00AF4838">
              <w:rPr>
                <w:noProof/>
                <w:webHidden/>
              </w:rPr>
              <w:fldChar w:fldCharType="separate"/>
            </w:r>
            <w:r>
              <w:rPr>
                <w:noProof/>
                <w:webHidden/>
              </w:rPr>
              <w:t>15</w:t>
            </w:r>
            <w:r w:rsidR="00AF4838">
              <w:rPr>
                <w:noProof/>
                <w:webHidden/>
              </w:rPr>
              <w:fldChar w:fldCharType="end"/>
            </w:r>
          </w:hyperlink>
        </w:p>
        <w:p w14:paraId="4E3E5FEE" w14:textId="22775019" w:rsidR="00AF4838" w:rsidRDefault="000332E3">
          <w:pPr>
            <w:pStyle w:val="TOC2"/>
            <w:tabs>
              <w:tab w:val="left" w:pos="880"/>
              <w:tab w:val="right" w:leader="dot" w:pos="9350"/>
            </w:tabs>
            <w:rPr>
              <w:noProof/>
              <w:lang w:val="en-CA" w:eastAsia="en-CA"/>
            </w:rPr>
          </w:pPr>
          <w:hyperlink w:anchor="_Toc85009076" w:history="1">
            <w:r w:rsidR="00AF4838" w:rsidRPr="00796C14">
              <w:rPr>
                <w:rStyle w:val="Hyperlink"/>
                <w:rFonts w:eastAsia="Cambria"/>
                <w:noProof/>
              </w:rPr>
              <w:t xml:space="preserve">8.4 </w:t>
            </w:r>
            <w:r w:rsidR="00AF4838">
              <w:rPr>
                <w:noProof/>
                <w:lang w:val="en-CA" w:eastAsia="en-CA"/>
              </w:rPr>
              <w:tab/>
            </w:r>
            <w:r w:rsidR="00AF4838" w:rsidRPr="00796C14">
              <w:rPr>
                <w:rStyle w:val="Hyperlink"/>
                <w:rFonts w:eastAsia="Cambria"/>
                <w:noProof/>
              </w:rPr>
              <w:t>Committee Chair Job Description</w:t>
            </w:r>
            <w:r w:rsidR="00AF4838">
              <w:rPr>
                <w:noProof/>
                <w:webHidden/>
              </w:rPr>
              <w:tab/>
            </w:r>
            <w:r w:rsidR="00AF4838">
              <w:rPr>
                <w:noProof/>
                <w:webHidden/>
              </w:rPr>
              <w:fldChar w:fldCharType="begin"/>
            </w:r>
            <w:r w:rsidR="00AF4838">
              <w:rPr>
                <w:noProof/>
                <w:webHidden/>
              </w:rPr>
              <w:instrText xml:space="preserve"> PAGEREF _Toc85009076 \h </w:instrText>
            </w:r>
            <w:r w:rsidR="00AF4838">
              <w:rPr>
                <w:noProof/>
                <w:webHidden/>
              </w:rPr>
            </w:r>
            <w:r w:rsidR="00AF4838">
              <w:rPr>
                <w:noProof/>
                <w:webHidden/>
              </w:rPr>
              <w:fldChar w:fldCharType="separate"/>
            </w:r>
            <w:r>
              <w:rPr>
                <w:noProof/>
                <w:webHidden/>
              </w:rPr>
              <w:t>16</w:t>
            </w:r>
            <w:r w:rsidR="00AF4838">
              <w:rPr>
                <w:noProof/>
                <w:webHidden/>
              </w:rPr>
              <w:fldChar w:fldCharType="end"/>
            </w:r>
          </w:hyperlink>
        </w:p>
        <w:p w14:paraId="49F30C18" w14:textId="34A2AEDE" w:rsidR="00AF4838" w:rsidRDefault="000332E3">
          <w:pPr>
            <w:pStyle w:val="TOC2"/>
            <w:tabs>
              <w:tab w:val="right" w:leader="dot" w:pos="9350"/>
            </w:tabs>
            <w:rPr>
              <w:noProof/>
              <w:lang w:val="en-CA" w:eastAsia="en-CA"/>
            </w:rPr>
          </w:pPr>
          <w:hyperlink w:anchor="_Toc85009077" w:history="1">
            <w:r w:rsidR="00AF4838" w:rsidRPr="00796C14">
              <w:rPr>
                <w:rStyle w:val="Hyperlink"/>
                <w:noProof/>
              </w:rPr>
              <w:t>8.5   Committee Members</w:t>
            </w:r>
            <w:r w:rsidR="00AF4838">
              <w:rPr>
                <w:noProof/>
                <w:webHidden/>
              </w:rPr>
              <w:tab/>
            </w:r>
            <w:r w:rsidR="00AF4838">
              <w:rPr>
                <w:noProof/>
                <w:webHidden/>
              </w:rPr>
              <w:fldChar w:fldCharType="begin"/>
            </w:r>
            <w:r w:rsidR="00AF4838">
              <w:rPr>
                <w:noProof/>
                <w:webHidden/>
              </w:rPr>
              <w:instrText xml:space="preserve"> PAGEREF _Toc85009077 \h </w:instrText>
            </w:r>
            <w:r w:rsidR="00AF4838">
              <w:rPr>
                <w:noProof/>
                <w:webHidden/>
              </w:rPr>
            </w:r>
            <w:r w:rsidR="00AF4838">
              <w:rPr>
                <w:noProof/>
                <w:webHidden/>
              </w:rPr>
              <w:fldChar w:fldCharType="separate"/>
            </w:r>
            <w:r>
              <w:rPr>
                <w:noProof/>
                <w:webHidden/>
              </w:rPr>
              <w:t>16</w:t>
            </w:r>
            <w:r w:rsidR="00AF4838">
              <w:rPr>
                <w:noProof/>
                <w:webHidden/>
              </w:rPr>
              <w:fldChar w:fldCharType="end"/>
            </w:r>
          </w:hyperlink>
        </w:p>
        <w:p w14:paraId="0C23DE5F" w14:textId="7AC6F67C" w:rsidR="00AF4838" w:rsidRDefault="000332E3">
          <w:pPr>
            <w:pStyle w:val="TOC2"/>
            <w:tabs>
              <w:tab w:val="left" w:pos="880"/>
              <w:tab w:val="right" w:leader="dot" w:pos="9350"/>
            </w:tabs>
            <w:rPr>
              <w:noProof/>
              <w:lang w:val="en-CA" w:eastAsia="en-CA"/>
            </w:rPr>
          </w:pPr>
          <w:hyperlink w:anchor="_Toc85009078" w:history="1">
            <w:r w:rsidR="00AF4838" w:rsidRPr="00796C14">
              <w:rPr>
                <w:rStyle w:val="Hyperlink"/>
                <w:rFonts w:eastAsia="Cambria"/>
                <w:noProof/>
              </w:rPr>
              <w:t>8.6</w:t>
            </w:r>
            <w:r w:rsidR="00AF4838">
              <w:rPr>
                <w:noProof/>
                <w:lang w:val="en-CA" w:eastAsia="en-CA"/>
              </w:rPr>
              <w:tab/>
            </w:r>
            <w:r w:rsidR="00AF4838" w:rsidRPr="00796C14">
              <w:rPr>
                <w:rStyle w:val="Hyperlink"/>
                <w:rFonts w:eastAsia="Cambria"/>
                <w:noProof/>
              </w:rPr>
              <w:t>Committee Evaluation</w:t>
            </w:r>
            <w:r w:rsidR="00AF4838">
              <w:rPr>
                <w:noProof/>
                <w:webHidden/>
              </w:rPr>
              <w:tab/>
            </w:r>
            <w:r w:rsidR="00AF4838">
              <w:rPr>
                <w:noProof/>
                <w:webHidden/>
              </w:rPr>
              <w:fldChar w:fldCharType="begin"/>
            </w:r>
            <w:r w:rsidR="00AF4838">
              <w:rPr>
                <w:noProof/>
                <w:webHidden/>
              </w:rPr>
              <w:instrText xml:space="preserve"> PAGEREF _Toc85009078 \h </w:instrText>
            </w:r>
            <w:r w:rsidR="00AF4838">
              <w:rPr>
                <w:noProof/>
                <w:webHidden/>
              </w:rPr>
            </w:r>
            <w:r w:rsidR="00AF4838">
              <w:rPr>
                <w:noProof/>
                <w:webHidden/>
              </w:rPr>
              <w:fldChar w:fldCharType="separate"/>
            </w:r>
            <w:r>
              <w:rPr>
                <w:noProof/>
                <w:webHidden/>
              </w:rPr>
              <w:t>16</w:t>
            </w:r>
            <w:r w:rsidR="00AF4838">
              <w:rPr>
                <w:noProof/>
                <w:webHidden/>
              </w:rPr>
              <w:fldChar w:fldCharType="end"/>
            </w:r>
          </w:hyperlink>
        </w:p>
        <w:p w14:paraId="57169A55" w14:textId="0848612A" w:rsidR="00AF4838" w:rsidRDefault="000332E3">
          <w:pPr>
            <w:pStyle w:val="TOC1"/>
            <w:tabs>
              <w:tab w:val="right" w:leader="dot" w:pos="9350"/>
            </w:tabs>
            <w:rPr>
              <w:noProof/>
              <w:lang w:val="en-CA" w:eastAsia="en-CA"/>
            </w:rPr>
          </w:pPr>
          <w:hyperlink w:anchor="_Toc85009079" w:history="1">
            <w:r w:rsidR="00AF4838" w:rsidRPr="00796C14">
              <w:rPr>
                <w:rStyle w:val="Hyperlink"/>
                <w:rFonts w:eastAsia="Cambria"/>
                <w:noProof/>
              </w:rPr>
              <w:t>9.0   Establishing Committees:</w:t>
            </w:r>
            <w:r w:rsidR="00AF4838">
              <w:rPr>
                <w:noProof/>
                <w:webHidden/>
              </w:rPr>
              <w:tab/>
            </w:r>
            <w:r w:rsidR="00AF4838">
              <w:rPr>
                <w:noProof/>
                <w:webHidden/>
              </w:rPr>
              <w:fldChar w:fldCharType="begin"/>
            </w:r>
            <w:r w:rsidR="00AF4838">
              <w:rPr>
                <w:noProof/>
                <w:webHidden/>
              </w:rPr>
              <w:instrText xml:space="preserve"> PAGEREF _Toc85009079 \h </w:instrText>
            </w:r>
            <w:r w:rsidR="00AF4838">
              <w:rPr>
                <w:noProof/>
                <w:webHidden/>
              </w:rPr>
            </w:r>
            <w:r w:rsidR="00AF4838">
              <w:rPr>
                <w:noProof/>
                <w:webHidden/>
              </w:rPr>
              <w:fldChar w:fldCharType="separate"/>
            </w:r>
            <w:r>
              <w:rPr>
                <w:noProof/>
                <w:webHidden/>
              </w:rPr>
              <w:t>17</w:t>
            </w:r>
            <w:r w:rsidR="00AF4838">
              <w:rPr>
                <w:noProof/>
                <w:webHidden/>
              </w:rPr>
              <w:fldChar w:fldCharType="end"/>
            </w:r>
          </w:hyperlink>
        </w:p>
        <w:p w14:paraId="192B9515" w14:textId="2FDC72BA" w:rsidR="00AF4838" w:rsidRDefault="000332E3">
          <w:pPr>
            <w:pStyle w:val="TOC2"/>
            <w:tabs>
              <w:tab w:val="left" w:pos="880"/>
              <w:tab w:val="right" w:leader="dot" w:pos="9350"/>
            </w:tabs>
            <w:rPr>
              <w:noProof/>
              <w:lang w:val="en-CA" w:eastAsia="en-CA"/>
            </w:rPr>
          </w:pPr>
          <w:hyperlink w:anchor="_Toc85009080" w:history="1">
            <w:r w:rsidR="00AF4838" w:rsidRPr="00796C14">
              <w:rPr>
                <w:rStyle w:val="Hyperlink"/>
                <w:rFonts w:eastAsia="Cambria"/>
                <w:noProof/>
              </w:rPr>
              <w:t xml:space="preserve">9.2 </w:t>
            </w:r>
            <w:r w:rsidR="00AF4838">
              <w:rPr>
                <w:noProof/>
                <w:lang w:val="en-CA" w:eastAsia="en-CA"/>
              </w:rPr>
              <w:tab/>
            </w:r>
            <w:r w:rsidR="00AF4838" w:rsidRPr="00796C14">
              <w:rPr>
                <w:rStyle w:val="Hyperlink"/>
                <w:rFonts w:eastAsia="Cambria"/>
                <w:noProof/>
              </w:rPr>
              <w:t>Finance Committee-Standing</w:t>
            </w:r>
            <w:r w:rsidR="00AF4838">
              <w:rPr>
                <w:noProof/>
                <w:webHidden/>
              </w:rPr>
              <w:tab/>
            </w:r>
            <w:r w:rsidR="00AF4838">
              <w:rPr>
                <w:noProof/>
                <w:webHidden/>
              </w:rPr>
              <w:fldChar w:fldCharType="begin"/>
            </w:r>
            <w:r w:rsidR="00AF4838">
              <w:rPr>
                <w:noProof/>
                <w:webHidden/>
              </w:rPr>
              <w:instrText xml:space="preserve"> PAGEREF _Toc85009080 \h </w:instrText>
            </w:r>
            <w:r w:rsidR="00AF4838">
              <w:rPr>
                <w:noProof/>
                <w:webHidden/>
              </w:rPr>
            </w:r>
            <w:r w:rsidR="00AF4838">
              <w:rPr>
                <w:noProof/>
                <w:webHidden/>
              </w:rPr>
              <w:fldChar w:fldCharType="separate"/>
            </w:r>
            <w:r>
              <w:rPr>
                <w:noProof/>
                <w:webHidden/>
              </w:rPr>
              <w:t>17</w:t>
            </w:r>
            <w:r w:rsidR="00AF4838">
              <w:rPr>
                <w:noProof/>
                <w:webHidden/>
              </w:rPr>
              <w:fldChar w:fldCharType="end"/>
            </w:r>
          </w:hyperlink>
        </w:p>
        <w:p w14:paraId="3803172D" w14:textId="7D5F5284" w:rsidR="00AF4838" w:rsidRDefault="000332E3">
          <w:pPr>
            <w:pStyle w:val="TOC3"/>
            <w:tabs>
              <w:tab w:val="right" w:leader="dot" w:pos="9350"/>
            </w:tabs>
            <w:rPr>
              <w:noProof/>
              <w:lang w:val="en-CA" w:eastAsia="en-CA"/>
            </w:rPr>
          </w:pPr>
          <w:hyperlink w:anchor="_Toc85009081" w:history="1">
            <w:r w:rsidR="00AF4838" w:rsidRPr="00796C14">
              <w:rPr>
                <w:rStyle w:val="Hyperlink"/>
                <w:rFonts w:eastAsia="Calibri"/>
                <w:noProof/>
              </w:rPr>
              <w:t>9.2.1 Duties and Responsibilities</w:t>
            </w:r>
            <w:r w:rsidR="00AF4838">
              <w:rPr>
                <w:noProof/>
                <w:webHidden/>
              </w:rPr>
              <w:tab/>
            </w:r>
            <w:r w:rsidR="00AF4838">
              <w:rPr>
                <w:noProof/>
                <w:webHidden/>
              </w:rPr>
              <w:fldChar w:fldCharType="begin"/>
            </w:r>
            <w:r w:rsidR="00AF4838">
              <w:rPr>
                <w:noProof/>
                <w:webHidden/>
              </w:rPr>
              <w:instrText xml:space="preserve"> PAGEREF _Toc85009081 \h </w:instrText>
            </w:r>
            <w:r w:rsidR="00AF4838">
              <w:rPr>
                <w:noProof/>
                <w:webHidden/>
              </w:rPr>
            </w:r>
            <w:r w:rsidR="00AF4838">
              <w:rPr>
                <w:noProof/>
                <w:webHidden/>
              </w:rPr>
              <w:fldChar w:fldCharType="separate"/>
            </w:r>
            <w:r>
              <w:rPr>
                <w:noProof/>
                <w:webHidden/>
              </w:rPr>
              <w:t>17</w:t>
            </w:r>
            <w:r w:rsidR="00AF4838">
              <w:rPr>
                <w:noProof/>
                <w:webHidden/>
              </w:rPr>
              <w:fldChar w:fldCharType="end"/>
            </w:r>
          </w:hyperlink>
        </w:p>
        <w:p w14:paraId="699CFD4D" w14:textId="7F5BD91C" w:rsidR="00AF4838" w:rsidRDefault="000332E3">
          <w:pPr>
            <w:pStyle w:val="TOC2"/>
            <w:tabs>
              <w:tab w:val="left" w:pos="880"/>
              <w:tab w:val="right" w:leader="dot" w:pos="9350"/>
            </w:tabs>
            <w:rPr>
              <w:noProof/>
              <w:lang w:val="en-CA" w:eastAsia="en-CA"/>
            </w:rPr>
          </w:pPr>
          <w:hyperlink w:anchor="_Toc85009082" w:history="1">
            <w:r w:rsidR="00AF4838" w:rsidRPr="00796C14">
              <w:rPr>
                <w:rStyle w:val="Hyperlink"/>
                <w:noProof/>
              </w:rPr>
              <w:t>9.3</w:t>
            </w:r>
            <w:r w:rsidR="00AF4838">
              <w:rPr>
                <w:noProof/>
                <w:lang w:val="en-CA" w:eastAsia="en-CA"/>
              </w:rPr>
              <w:tab/>
            </w:r>
            <w:r w:rsidR="00AF4838" w:rsidRPr="00796C14">
              <w:rPr>
                <w:rStyle w:val="Hyperlink"/>
                <w:noProof/>
              </w:rPr>
              <w:t xml:space="preserve"> Governance</w:t>
            </w:r>
            <w:r w:rsidR="00AF4838">
              <w:rPr>
                <w:noProof/>
                <w:webHidden/>
              </w:rPr>
              <w:tab/>
            </w:r>
            <w:r w:rsidR="00AF4838">
              <w:rPr>
                <w:noProof/>
                <w:webHidden/>
              </w:rPr>
              <w:fldChar w:fldCharType="begin"/>
            </w:r>
            <w:r w:rsidR="00AF4838">
              <w:rPr>
                <w:noProof/>
                <w:webHidden/>
              </w:rPr>
              <w:instrText xml:space="preserve"> PAGEREF _Toc85009082 \h </w:instrText>
            </w:r>
            <w:r w:rsidR="00AF4838">
              <w:rPr>
                <w:noProof/>
                <w:webHidden/>
              </w:rPr>
            </w:r>
            <w:r w:rsidR="00AF4838">
              <w:rPr>
                <w:noProof/>
                <w:webHidden/>
              </w:rPr>
              <w:fldChar w:fldCharType="separate"/>
            </w:r>
            <w:r>
              <w:rPr>
                <w:noProof/>
                <w:webHidden/>
              </w:rPr>
              <w:t>18</w:t>
            </w:r>
            <w:r w:rsidR="00AF4838">
              <w:rPr>
                <w:noProof/>
                <w:webHidden/>
              </w:rPr>
              <w:fldChar w:fldCharType="end"/>
            </w:r>
          </w:hyperlink>
        </w:p>
        <w:p w14:paraId="46AE58A6" w14:textId="2E9278ED" w:rsidR="00AF4838" w:rsidRDefault="000332E3">
          <w:pPr>
            <w:pStyle w:val="TOC3"/>
            <w:tabs>
              <w:tab w:val="right" w:leader="dot" w:pos="9350"/>
            </w:tabs>
            <w:rPr>
              <w:noProof/>
              <w:lang w:val="en-CA" w:eastAsia="en-CA"/>
            </w:rPr>
          </w:pPr>
          <w:hyperlink w:anchor="_Toc85009083" w:history="1">
            <w:r w:rsidR="00AF4838" w:rsidRPr="00796C14">
              <w:rPr>
                <w:rStyle w:val="Hyperlink"/>
                <w:rFonts w:eastAsia="Calibri"/>
                <w:noProof/>
              </w:rPr>
              <w:t>9.3.1 Occupational Health and Safety</w:t>
            </w:r>
            <w:r w:rsidR="00AF4838">
              <w:rPr>
                <w:noProof/>
                <w:webHidden/>
              </w:rPr>
              <w:tab/>
            </w:r>
            <w:r w:rsidR="00AF4838">
              <w:rPr>
                <w:noProof/>
                <w:webHidden/>
              </w:rPr>
              <w:fldChar w:fldCharType="begin"/>
            </w:r>
            <w:r w:rsidR="00AF4838">
              <w:rPr>
                <w:noProof/>
                <w:webHidden/>
              </w:rPr>
              <w:instrText xml:space="preserve"> PAGEREF _Toc85009083 \h </w:instrText>
            </w:r>
            <w:r w:rsidR="00AF4838">
              <w:rPr>
                <w:noProof/>
                <w:webHidden/>
              </w:rPr>
            </w:r>
            <w:r w:rsidR="00AF4838">
              <w:rPr>
                <w:noProof/>
                <w:webHidden/>
              </w:rPr>
              <w:fldChar w:fldCharType="separate"/>
            </w:r>
            <w:r>
              <w:rPr>
                <w:noProof/>
                <w:webHidden/>
              </w:rPr>
              <w:t>18</w:t>
            </w:r>
            <w:r w:rsidR="00AF4838">
              <w:rPr>
                <w:noProof/>
                <w:webHidden/>
              </w:rPr>
              <w:fldChar w:fldCharType="end"/>
            </w:r>
          </w:hyperlink>
        </w:p>
        <w:p w14:paraId="298BC4CD" w14:textId="5F61F082" w:rsidR="00AF4838" w:rsidRDefault="000332E3">
          <w:pPr>
            <w:pStyle w:val="TOC3"/>
            <w:tabs>
              <w:tab w:val="right" w:leader="dot" w:pos="9350"/>
            </w:tabs>
            <w:rPr>
              <w:noProof/>
              <w:lang w:val="en-CA" w:eastAsia="en-CA"/>
            </w:rPr>
          </w:pPr>
          <w:hyperlink w:anchor="_Toc85009084" w:history="1">
            <w:r w:rsidR="00AF4838" w:rsidRPr="00796C14">
              <w:rPr>
                <w:rStyle w:val="Hyperlink"/>
                <w:rFonts w:eastAsia="Calibri"/>
                <w:noProof/>
              </w:rPr>
              <w:t>Employees and volunteers should be aware that amendments are made to the Occupation Health and Safety Act and Regulations from time to time. Official copies are available from the Jimmy Pratt Office. Online versions are not “Official”. The tasks and functions of a OHS committee shall rest with the executive committee.</w:t>
            </w:r>
            <w:r w:rsidR="00AF4838">
              <w:rPr>
                <w:noProof/>
                <w:webHidden/>
              </w:rPr>
              <w:tab/>
            </w:r>
            <w:r w:rsidR="00AF4838">
              <w:rPr>
                <w:noProof/>
                <w:webHidden/>
              </w:rPr>
              <w:fldChar w:fldCharType="begin"/>
            </w:r>
            <w:r w:rsidR="00AF4838">
              <w:rPr>
                <w:noProof/>
                <w:webHidden/>
              </w:rPr>
              <w:instrText xml:space="preserve"> PAGEREF _Toc85009084 \h </w:instrText>
            </w:r>
            <w:r w:rsidR="00AF4838">
              <w:rPr>
                <w:noProof/>
                <w:webHidden/>
              </w:rPr>
            </w:r>
            <w:r w:rsidR="00AF4838">
              <w:rPr>
                <w:noProof/>
                <w:webHidden/>
              </w:rPr>
              <w:fldChar w:fldCharType="separate"/>
            </w:r>
            <w:r>
              <w:rPr>
                <w:noProof/>
                <w:webHidden/>
              </w:rPr>
              <w:t>18</w:t>
            </w:r>
            <w:r w:rsidR="00AF4838">
              <w:rPr>
                <w:noProof/>
                <w:webHidden/>
              </w:rPr>
              <w:fldChar w:fldCharType="end"/>
            </w:r>
          </w:hyperlink>
        </w:p>
        <w:p w14:paraId="7209C6E9" w14:textId="62843278" w:rsidR="00AF4838" w:rsidRDefault="000332E3">
          <w:pPr>
            <w:pStyle w:val="TOC3"/>
            <w:tabs>
              <w:tab w:val="right" w:leader="dot" w:pos="9350"/>
            </w:tabs>
            <w:rPr>
              <w:noProof/>
              <w:lang w:val="en-CA" w:eastAsia="en-CA"/>
            </w:rPr>
          </w:pPr>
          <w:hyperlink w:anchor="_Toc85009085" w:history="1">
            <w:r w:rsidR="00AF4838" w:rsidRPr="00796C14">
              <w:rPr>
                <w:rStyle w:val="Hyperlink"/>
                <w:rFonts w:eastAsia="Calibri"/>
                <w:noProof/>
              </w:rPr>
              <w:t>The Jimmy Pratt Centre is not required to have a committee due to not having the number of staff that is required, the membership and/or the Board of Directors. However, the Board should be familiar with rules and regulations that are contained in the NL Government Policy, especially section E 25</w:t>
            </w:r>
            <w:r w:rsidR="00AF4838">
              <w:rPr>
                <w:noProof/>
                <w:webHidden/>
              </w:rPr>
              <w:tab/>
            </w:r>
            <w:r w:rsidR="00AF4838">
              <w:rPr>
                <w:noProof/>
                <w:webHidden/>
              </w:rPr>
              <w:fldChar w:fldCharType="begin"/>
            </w:r>
            <w:r w:rsidR="00AF4838">
              <w:rPr>
                <w:noProof/>
                <w:webHidden/>
              </w:rPr>
              <w:instrText xml:space="preserve"> PAGEREF _Toc85009085 \h </w:instrText>
            </w:r>
            <w:r w:rsidR="00AF4838">
              <w:rPr>
                <w:noProof/>
                <w:webHidden/>
              </w:rPr>
            </w:r>
            <w:r w:rsidR="00AF4838">
              <w:rPr>
                <w:noProof/>
                <w:webHidden/>
              </w:rPr>
              <w:fldChar w:fldCharType="separate"/>
            </w:r>
            <w:r>
              <w:rPr>
                <w:noProof/>
                <w:webHidden/>
              </w:rPr>
              <w:t>18</w:t>
            </w:r>
            <w:r w:rsidR="00AF4838">
              <w:rPr>
                <w:noProof/>
                <w:webHidden/>
              </w:rPr>
              <w:fldChar w:fldCharType="end"/>
            </w:r>
          </w:hyperlink>
        </w:p>
        <w:p w14:paraId="7C20BBB2" w14:textId="7545D03E" w:rsidR="00AF4838" w:rsidRDefault="000332E3">
          <w:pPr>
            <w:pStyle w:val="TOC2"/>
            <w:tabs>
              <w:tab w:val="left" w:pos="880"/>
              <w:tab w:val="right" w:leader="dot" w:pos="9350"/>
            </w:tabs>
            <w:rPr>
              <w:noProof/>
              <w:lang w:val="en-CA" w:eastAsia="en-CA"/>
            </w:rPr>
          </w:pPr>
          <w:hyperlink w:anchor="_Toc85009086" w:history="1">
            <w:r w:rsidR="00AF4838" w:rsidRPr="00796C14">
              <w:rPr>
                <w:rStyle w:val="Hyperlink"/>
                <w:rFonts w:eastAsia="Calibri"/>
                <w:noProof/>
              </w:rPr>
              <w:t>9.4</w:t>
            </w:r>
            <w:r w:rsidR="00AF4838">
              <w:rPr>
                <w:noProof/>
                <w:lang w:val="en-CA" w:eastAsia="en-CA"/>
              </w:rPr>
              <w:tab/>
            </w:r>
            <w:r w:rsidR="00AF4838" w:rsidRPr="00796C14">
              <w:rPr>
                <w:rStyle w:val="Hyperlink"/>
                <w:rFonts w:eastAsia="Calibri"/>
                <w:noProof/>
              </w:rPr>
              <w:t>Incident Report Form</w:t>
            </w:r>
            <w:r w:rsidR="00AF4838">
              <w:rPr>
                <w:noProof/>
                <w:webHidden/>
              </w:rPr>
              <w:tab/>
            </w:r>
            <w:r w:rsidR="00AF4838">
              <w:rPr>
                <w:noProof/>
                <w:webHidden/>
              </w:rPr>
              <w:fldChar w:fldCharType="begin"/>
            </w:r>
            <w:r w:rsidR="00AF4838">
              <w:rPr>
                <w:noProof/>
                <w:webHidden/>
              </w:rPr>
              <w:instrText xml:space="preserve"> PAGEREF _Toc85009086 \h </w:instrText>
            </w:r>
            <w:r w:rsidR="00AF4838">
              <w:rPr>
                <w:noProof/>
                <w:webHidden/>
              </w:rPr>
            </w:r>
            <w:r w:rsidR="00AF4838">
              <w:rPr>
                <w:noProof/>
                <w:webHidden/>
              </w:rPr>
              <w:fldChar w:fldCharType="separate"/>
            </w:r>
            <w:r>
              <w:rPr>
                <w:noProof/>
                <w:webHidden/>
              </w:rPr>
              <w:t>18</w:t>
            </w:r>
            <w:r w:rsidR="00AF4838">
              <w:rPr>
                <w:noProof/>
                <w:webHidden/>
              </w:rPr>
              <w:fldChar w:fldCharType="end"/>
            </w:r>
          </w:hyperlink>
        </w:p>
        <w:p w14:paraId="0ECDA0F7" w14:textId="763308C0" w:rsidR="00AF4838" w:rsidRDefault="000332E3">
          <w:pPr>
            <w:pStyle w:val="TOC1"/>
            <w:tabs>
              <w:tab w:val="left" w:pos="660"/>
              <w:tab w:val="right" w:leader="dot" w:pos="9350"/>
            </w:tabs>
            <w:rPr>
              <w:noProof/>
              <w:lang w:val="en-CA" w:eastAsia="en-CA"/>
            </w:rPr>
          </w:pPr>
          <w:hyperlink w:anchor="_Toc85009087" w:history="1">
            <w:r w:rsidR="00AF4838" w:rsidRPr="00796C14">
              <w:rPr>
                <w:rStyle w:val="Hyperlink"/>
                <w:rFonts w:eastAsia="Calibri"/>
                <w:noProof/>
              </w:rPr>
              <w:t>10.0</w:t>
            </w:r>
            <w:r w:rsidR="00AF4838">
              <w:rPr>
                <w:noProof/>
                <w:lang w:val="en-CA" w:eastAsia="en-CA"/>
              </w:rPr>
              <w:tab/>
            </w:r>
            <w:r w:rsidR="00AF4838" w:rsidRPr="00796C14">
              <w:rPr>
                <w:rStyle w:val="Hyperlink"/>
                <w:rFonts w:eastAsia="Calibri"/>
                <w:noProof/>
              </w:rPr>
              <w:t>Conflict of Interest:</w:t>
            </w:r>
            <w:r w:rsidR="00AF4838">
              <w:rPr>
                <w:noProof/>
                <w:webHidden/>
              </w:rPr>
              <w:tab/>
            </w:r>
            <w:r w:rsidR="00AF4838">
              <w:rPr>
                <w:noProof/>
                <w:webHidden/>
              </w:rPr>
              <w:fldChar w:fldCharType="begin"/>
            </w:r>
            <w:r w:rsidR="00AF4838">
              <w:rPr>
                <w:noProof/>
                <w:webHidden/>
              </w:rPr>
              <w:instrText xml:space="preserve"> PAGEREF _Toc85009087 \h </w:instrText>
            </w:r>
            <w:r w:rsidR="00AF4838">
              <w:rPr>
                <w:noProof/>
                <w:webHidden/>
              </w:rPr>
            </w:r>
            <w:r w:rsidR="00AF4838">
              <w:rPr>
                <w:noProof/>
                <w:webHidden/>
              </w:rPr>
              <w:fldChar w:fldCharType="separate"/>
            </w:r>
            <w:r>
              <w:rPr>
                <w:noProof/>
                <w:webHidden/>
              </w:rPr>
              <w:t>19</w:t>
            </w:r>
            <w:r w:rsidR="00AF4838">
              <w:rPr>
                <w:noProof/>
                <w:webHidden/>
              </w:rPr>
              <w:fldChar w:fldCharType="end"/>
            </w:r>
          </w:hyperlink>
        </w:p>
        <w:p w14:paraId="01A4DC9B" w14:textId="00900E21" w:rsidR="00AF4838" w:rsidRDefault="000332E3">
          <w:pPr>
            <w:pStyle w:val="TOC1"/>
            <w:tabs>
              <w:tab w:val="right" w:leader="dot" w:pos="9350"/>
            </w:tabs>
            <w:rPr>
              <w:noProof/>
              <w:lang w:val="en-CA" w:eastAsia="en-CA"/>
            </w:rPr>
          </w:pPr>
          <w:hyperlink w:anchor="_Toc85009088" w:history="1">
            <w:r w:rsidR="00AF4838" w:rsidRPr="00796C14">
              <w:rPr>
                <w:rStyle w:val="Hyperlink"/>
                <w:rFonts w:eastAsia="Calibri"/>
                <w:noProof/>
              </w:rPr>
              <w:t>11.0 Directors Terms:</w:t>
            </w:r>
            <w:r w:rsidR="00AF4838">
              <w:rPr>
                <w:noProof/>
                <w:webHidden/>
              </w:rPr>
              <w:tab/>
            </w:r>
            <w:r w:rsidR="00AF4838">
              <w:rPr>
                <w:noProof/>
                <w:webHidden/>
              </w:rPr>
              <w:fldChar w:fldCharType="begin"/>
            </w:r>
            <w:r w:rsidR="00AF4838">
              <w:rPr>
                <w:noProof/>
                <w:webHidden/>
              </w:rPr>
              <w:instrText xml:space="preserve"> PAGEREF _Toc85009088 \h </w:instrText>
            </w:r>
            <w:r w:rsidR="00AF4838">
              <w:rPr>
                <w:noProof/>
                <w:webHidden/>
              </w:rPr>
            </w:r>
            <w:r w:rsidR="00AF4838">
              <w:rPr>
                <w:noProof/>
                <w:webHidden/>
              </w:rPr>
              <w:fldChar w:fldCharType="separate"/>
            </w:r>
            <w:r>
              <w:rPr>
                <w:noProof/>
                <w:webHidden/>
              </w:rPr>
              <w:t>19</w:t>
            </w:r>
            <w:r w:rsidR="00AF4838">
              <w:rPr>
                <w:noProof/>
                <w:webHidden/>
              </w:rPr>
              <w:fldChar w:fldCharType="end"/>
            </w:r>
          </w:hyperlink>
        </w:p>
        <w:p w14:paraId="2CAFD49E" w14:textId="0885AAD6" w:rsidR="00AF4838" w:rsidRDefault="000332E3">
          <w:pPr>
            <w:pStyle w:val="TOC1"/>
            <w:tabs>
              <w:tab w:val="right" w:leader="dot" w:pos="9350"/>
            </w:tabs>
            <w:rPr>
              <w:noProof/>
              <w:lang w:val="en-CA" w:eastAsia="en-CA"/>
            </w:rPr>
          </w:pPr>
          <w:hyperlink w:anchor="_Toc85009089" w:history="1">
            <w:r w:rsidR="00AF4838" w:rsidRPr="00796C14">
              <w:rPr>
                <w:rStyle w:val="Hyperlink"/>
                <w:rFonts w:eastAsia="Calibri"/>
                <w:noProof/>
              </w:rPr>
              <w:t>12.0 Public Relations:</w:t>
            </w:r>
            <w:r w:rsidR="00AF4838">
              <w:rPr>
                <w:noProof/>
                <w:webHidden/>
              </w:rPr>
              <w:tab/>
            </w:r>
            <w:r w:rsidR="00AF4838">
              <w:rPr>
                <w:noProof/>
                <w:webHidden/>
              </w:rPr>
              <w:fldChar w:fldCharType="begin"/>
            </w:r>
            <w:r w:rsidR="00AF4838">
              <w:rPr>
                <w:noProof/>
                <w:webHidden/>
              </w:rPr>
              <w:instrText xml:space="preserve"> PAGEREF _Toc85009089 \h </w:instrText>
            </w:r>
            <w:r w:rsidR="00AF4838">
              <w:rPr>
                <w:noProof/>
                <w:webHidden/>
              </w:rPr>
            </w:r>
            <w:r w:rsidR="00AF4838">
              <w:rPr>
                <w:noProof/>
                <w:webHidden/>
              </w:rPr>
              <w:fldChar w:fldCharType="separate"/>
            </w:r>
            <w:r>
              <w:rPr>
                <w:noProof/>
                <w:webHidden/>
              </w:rPr>
              <w:t>20</w:t>
            </w:r>
            <w:r w:rsidR="00AF4838">
              <w:rPr>
                <w:noProof/>
                <w:webHidden/>
              </w:rPr>
              <w:fldChar w:fldCharType="end"/>
            </w:r>
          </w:hyperlink>
        </w:p>
        <w:p w14:paraId="707C6E9D" w14:textId="2B6CB886" w:rsidR="00AF4838" w:rsidRDefault="000332E3">
          <w:pPr>
            <w:pStyle w:val="TOC2"/>
            <w:tabs>
              <w:tab w:val="left" w:pos="880"/>
              <w:tab w:val="right" w:leader="dot" w:pos="9350"/>
            </w:tabs>
            <w:rPr>
              <w:noProof/>
              <w:lang w:val="en-CA" w:eastAsia="en-CA"/>
            </w:rPr>
          </w:pPr>
          <w:hyperlink w:anchor="_Toc85009090" w:history="1">
            <w:r w:rsidR="00AF4838" w:rsidRPr="00796C14">
              <w:rPr>
                <w:rStyle w:val="Hyperlink"/>
                <w:rFonts w:eastAsia="Calibri"/>
                <w:noProof/>
              </w:rPr>
              <w:t>12.1</w:t>
            </w:r>
            <w:r w:rsidR="00AF4838">
              <w:rPr>
                <w:noProof/>
                <w:lang w:val="en-CA" w:eastAsia="en-CA"/>
              </w:rPr>
              <w:tab/>
            </w:r>
            <w:r w:rsidR="00AF4838" w:rsidRPr="00796C14">
              <w:rPr>
                <w:rStyle w:val="Hyperlink"/>
                <w:rFonts w:eastAsia="Calibri"/>
                <w:noProof/>
              </w:rPr>
              <w:t>News Releases</w:t>
            </w:r>
            <w:r w:rsidR="00AF4838">
              <w:rPr>
                <w:noProof/>
                <w:webHidden/>
              </w:rPr>
              <w:tab/>
            </w:r>
            <w:r w:rsidR="00AF4838">
              <w:rPr>
                <w:noProof/>
                <w:webHidden/>
              </w:rPr>
              <w:fldChar w:fldCharType="begin"/>
            </w:r>
            <w:r w:rsidR="00AF4838">
              <w:rPr>
                <w:noProof/>
                <w:webHidden/>
              </w:rPr>
              <w:instrText xml:space="preserve"> PAGEREF _Toc85009090 \h </w:instrText>
            </w:r>
            <w:r w:rsidR="00AF4838">
              <w:rPr>
                <w:noProof/>
                <w:webHidden/>
              </w:rPr>
            </w:r>
            <w:r w:rsidR="00AF4838">
              <w:rPr>
                <w:noProof/>
                <w:webHidden/>
              </w:rPr>
              <w:fldChar w:fldCharType="separate"/>
            </w:r>
            <w:r>
              <w:rPr>
                <w:noProof/>
                <w:webHidden/>
              </w:rPr>
              <w:t>20</w:t>
            </w:r>
            <w:r w:rsidR="00AF4838">
              <w:rPr>
                <w:noProof/>
                <w:webHidden/>
              </w:rPr>
              <w:fldChar w:fldCharType="end"/>
            </w:r>
          </w:hyperlink>
        </w:p>
        <w:p w14:paraId="70AC71BC" w14:textId="11C63A9C" w:rsidR="00AF4838" w:rsidRDefault="000332E3">
          <w:pPr>
            <w:pStyle w:val="TOC2"/>
            <w:tabs>
              <w:tab w:val="left" w:pos="880"/>
              <w:tab w:val="right" w:leader="dot" w:pos="9350"/>
            </w:tabs>
            <w:rPr>
              <w:noProof/>
              <w:lang w:val="en-CA" w:eastAsia="en-CA"/>
            </w:rPr>
          </w:pPr>
          <w:hyperlink w:anchor="_Toc85009091" w:history="1">
            <w:r w:rsidR="00AF4838" w:rsidRPr="00796C14">
              <w:rPr>
                <w:rStyle w:val="Hyperlink"/>
                <w:rFonts w:eastAsia="Calibri"/>
                <w:noProof/>
              </w:rPr>
              <w:t>12.2</w:t>
            </w:r>
            <w:r w:rsidR="00AF4838">
              <w:rPr>
                <w:noProof/>
                <w:lang w:val="en-CA" w:eastAsia="en-CA"/>
              </w:rPr>
              <w:tab/>
            </w:r>
            <w:r w:rsidR="00AF4838" w:rsidRPr="00796C14">
              <w:rPr>
                <w:rStyle w:val="Hyperlink"/>
                <w:rFonts w:eastAsia="Calibri"/>
                <w:noProof/>
              </w:rPr>
              <w:t>Communications</w:t>
            </w:r>
            <w:r w:rsidR="00AF4838">
              <w:rPr>
                <w:noProof/>
                <w:webHidden/>
              </w:rPr>
              <w:tab/>
            </w:r>
            <w:r w:rsidR="00AF4838">
              <w:rPr>
                <w:noProof/>
                <w:webHidden/>
              </w:rPr>
              <w:fldChar w:fldCharType="begin"/>
            </w:r>
            <w:r w:rsidR="00AF4838">
              <w:rPr>
                <w:noProof/>
                <w:webHidden/>
              </w:rPr>
              <w:instrText xml:space="preserve"> PAGEREF _Toc85009091 \h </w:instrText>
            </w:r>
            <w:r w:rsidR="00AF4838">
              <w:rPr>
                <w:noProof/>
                <w:webHidden/>
              </w:rPr>
            </w:r>
            <w:r w:rsidR="00AF4838">
              <w:rPr>
                <w:noProof/>
                <w:webHidden/>
              </w:rPr>
              <w:fldChar w:fldCharType="separate"/>
            </w:r>
            <w:r>
              <w:rPr>
                <w:noProof/>
                <w:webHidden/>
              </w:rPr>
              <w:t>20</w:t>
            </w:r>
            <w:r w:rsidR="00AF4838">
              <w:rPr>
                <w:noProof/>
                <w:webHidden/>
              </w:rPr>
              <w:fldChar w:fldCharType="end"/>
            </w:r>
          </w:hyperlink>
        </w:p>
        <w:p w14:paraId="229422B9" w14:textId="754F831B" w:rsidR="00AF4838" w:rsidRDefault="000332E3">
          <w:pPr>
            <w:pStyle w:val="TOC1"/>
            <w:tabs>
              <w:tab w:val="left" w:pos="880"/>
              <w:tab w:val="right" w:leader="dot" w:pos="9350"/>
            </w:tabs>
            <w:rPr>
              <w:noProof/>
              <w:lang w:val="en-CA" w:eastAsia="en-CA"/>
            </w:rPr>
          </w:pPr>
          <w:hyperlink w:anchor="_Toc85009092" w:history="1">
            <w:r w:rsidR="00AF4838" w:rsidRPr="00796C14">
              <w:rPr>
                <w:rStyle w:val="Hyperlink"/>
                <w:rFonts w:eastAsia="Calibri"/>
                <w:noProof/>
              </w:rPr>
              <w:t xml:space="preserve">13.0 </w:t>
            </w:r>
            <w:r w:rsidR="00AF4838">
              <w:rPr>
                <w:noProof/>
                <w:lang w:val="en-CA" w:eastAsia="en-CA"/>
              </w:rPr>
              <w:tab/>
            </w:r>
            <w:r w:rsidR="00AF4838" w:rsidRPr="00796C14">
              <w:rPr>
                <w:rStyle w:val="Hyperlink"/>
                <w:rFonts w:eastAsia="Calibri"/>
                <w:noProof/>
              </w:rPr>
              <w:t>Orientation:</w:t>
            </w:r>
            <w:r w:rsidR="00AF4838">
              <w:rPr>
                <w:noProof/>
                <w:webHidden/>
              </w:rPr>
              <w:tab/>
            </w:r>
            <w:r w:rsidR="00AF4838">
              <w:rPr>
                <w:noProof/>
                <w:webHidden/>
              </w:rPr>
              <w:fldChar w:fldCharType="begin"/>
            </w:r>
            <w:r w:rsidR="00AF4838">
              <w:rPr>
                <w:noProof/>
                <w:webHidden/>
              </w:rPr>
              <w:instrText xml:space="preserve"> PAGEREF _Toc85009092 \h </w:instrText>
            </w:r>
            <w:r w:rsidR="00AF4838">
              <w:rPr>
                <w:noProof/>
                <w:webHidden/>
              </w:rPr>
            </w:r>
            <w:r w:rsidR="00AF4838">
              <w:rPr>
                <w:noProof/>
                <w:webHidden/>
              </w:rPr>
              <w:fldChar w:fldCharType="separate"/>
            </w:r>
            <w:r>
              <w:rPr>
                <w:noProof/>
                <w:webHidden/>
              </w:rPr>
              <w:t>20</w:t>
            </w:r>
            <w:r w:rsidR="00AF4838">
              <w:rPr>
                <w:noProof/>
                <w:webHidden/>
              </w:rPr>
              <w:fldChar w:fldCharType="end"/>
            </w:r>
          </w:hyperlink>
        </w:p>
        <w:p w14:paraId="2804DC90" w14:textId="55F8B9F5" w:rsidR="00AF4838" w:rsidRDefault="000332E3">
          <w:pPr>
            <w:pStyle w:val="TOC1"/>
            <w:tabs>
              <w:tab w:val="left" w:pos="660"/>
              <w:tab w:val="right" w:leader="dot" w:pos="9350"/>
            </w:tabs>
            <w:rPr>
              <w:noProof/>
              <w:lang w:val="en-CA" w:eastAsia="en-CA"/>
            </w:rPr>
          </w:pPr>
          <w:hyperlink w:anchor="_Toc85009093" w:history="1">
            <w:r w:rsidR="00AF4838" w:rsidRPr="00796C14">
              <w:rPr>
                <w:rStyle w:val="Hyperlink"/>
                <w:rFonts w:eastAsia="Cambria"/>
                <w:noProof/>
              </w:rPr>
              <w:t>14.0</w:t>
            </w:r>
            <w:r w:rsidR="00AF4838">
              <w:rPr>
                <w:noProof/>
                <w:lang w:val="en-CA" w:eastAsia="en-CA"/>
              </w:rPr>
              <w:tab/>
            </w:r>
            <w:r w:rsidR="00AF4838" w:rsidRPr="00796C14">
              <w:rPr>
                <w:rStyle w:val="Hyperlink"/>
                <w:rFonts w:eastAsia="Cambria"/>
                <w:noProof/>
              </w:rPr>
              <w:t>Human Resources:</w:t>
            </w:r>
            <w:r w:rsidR="00AF4838">
              <w:rPr>
                <w:noProof/>
                <w:webHidden/>
              </w:rPr>
              <w:tab/>
            </w:r>
            <w:r w:rsidR="00AF4838">
              <w:rPr>
                <w:noProof/>
                <w:webHidden/>
              </w:rPr>
              <w:fldChar w:fldCharType="begin"/>
            </w:r>
            <w:r w:rsidR="00AF4838">
              <w:rPr>
                <w:noProof/>
                <w:webHidden/>
              </w:rPr>
              <w:instrText xml:space="preserve"> PAGEREF _Toc85009093 \h </w:instrText>
            </w:r>
            <w:r w:rsidR="00AF4838">
              <w:rPr>
                <w:noProof/>
                <w:webHidden/>
              </w:rPr>
            </w:r>
            <w:r w:rsidR="00AF4838">
              <w:rPr>
                <w:noProof/>
                <w:webHidden/>
              </w:rPr>
              <w:fldChar w:fldCharType="separate"/>
            </w:r>
            <w:r>
              <w:rPr>
                <w:noProof/>
                <w:webHidden/>
              </w:rPr>
              <w:t>21</w:t>
            </w:r>
            <w:r w:rsidR="00AF4838">
              <w:rPr>
                <w:noProof/>
                <w:webHidden/>
              </w:rPr>
              <w:fldChar w:fldCharType="end"/>
            </w:r>
          </w:hyperlink>
        </w:p>
        <w:p w14:paraId="5D8E537B" w14:textId="30FEDB63" w:rsidR="00AF4838" w:rsidRDefault="000332E3">
          <w:pPr>
            <w:pStyle w:val="TOC2"/>
            <w:tabs>
              <w:tab w:val="left" w:pos="880"/>
              <w:tab w:val="right" w:leader="dot" w:pos="9350"/>
            </w:tabs>
            <w:rPr>
              <w:noProof/>
              <w:lang w:val="en-CA" w:eastAsia="en-CA"/>
            </w:rPr>
          </w:pPr>
          <w:hyperlink w:anchor="_Toc85009094" w:history="1">
            <w:r w:rsidR="00AF4838" w:rsidRPr="00796C14">
              <w:rPr>
                <w:rStyle w:val="Hyperlink"/>
                <w:rFonts w:eastAsia="Calibri"/>
                <w:noProof/>
              </w:rPr>
              <w:t>14.1</w:t>
            </w:r>
            <w:r w:rsidR="00AF4838">
              <w:rPr>
                <w:noProof/>
                <w:lang w:val="en-CA" w:eastAsia="en-CA"/>
              </w:rPr>
              <w:tab/>
            </w:r>
            <w:r w:rsidR="00AF4838" w:rsidRPr="00796C14">
              <w:rPr>
                <w:rStyle w:val="Hyperlink"/>
                <w:rFonts w:eastAsia="Calibri"/>
                <w:noProof/>
              </w:rPr>
              <w:t>Posting of Vacancies</w:t>
            </w:r>
            <w:r w:rsidR="00AF4838">
              <w:rPr>
                <w:noProof/>
                <w:webHidden/>
              </w:rPr>
              <w:tab/>
            </w:r>
            <w:r w:rsidR="00AF4838">
              <w:rPr>
                <w:noProof/>
                <w:webHidden/>
              </w:rPr>
              <w:fldChar w:fldCharType="begin"/>
            </w:r>
            <w:r w:rsidR="00AF4838">
              <w:rPr>
                <w:noProof/>
                <w:webHidden/>
              </w:rPr>
              <w:instrText xml:space="preserve"> PAGEREF _Toc85009094 \h </w:instrText>
            </w:r>
            <w:r w:rsidR="00AF4838">
              <w:rPr>
                <w:noProof/>
                <w:webHidden/>
              </w:rPr>
            </w:r>
            <w:r w:rsidR="00AF4838">
              <w:rPr>
                <w:noProof/>
                <w:webHidden/>
              </w:rPr>
              <w:fldChar w:fldCharType="separate"/>
            </w:r>
            <w:r>
              <w:rPr>
                <w:noProof/>
                <w:webHidden/>
              </w:rPr>
              <w:t>21</w:t>
            </w:r>
            <w:r w:rsidR="00AF4838">
              <w:rPr>
                <w:noProof/>
                <w:webHidden/>
              </w:rPr>
              <w:fldChar w:fldCharType="end"/>
            </w:r>
          </w:hyperlink>
        </w:p>
        <w:p w14:paraId="3825875A" w14:textId="2B4C7566" w:rsidR="00AF4838" w:rsidRDefault="000332E3">
          <w:pPr>
            <w:pStyle w:val="TOC2"/>
            <w:tabs>
              <w:tab w:val="left" w:pos="880"/>
              <w:tab w:val="right" w:leader="dot" w:pos="9350"/>
            </w:tabs>
            <w:rPr>
              <w:noProof/>
              <w:lang w:val="en-CA" w:eastAsia="en-CA"/>
            </w:rPr>
          </w:pPr>
          <w:hyperlink w:anchor="_Toc85009095" w:history="1">
            <w:r w:rsidR="00AF4838" w:rsidRPr="00796C14">
              <w:rPr>
                <w:rStyle w:val="Hyperlink"/>
                <w:rFonts w:eastAsia="Calibri"/>
                <w:noProof/>
              </w:rPr>
              <w:t>14.2</w:t>
            </w:r>
            <w:r w:rsidR="00AF4838">
              <w:rPr>
                <w:noProof/>
                <w:lang w:val="en-CA" w:eastAsia="en-CA"/>
              </w:rPr>
              <w:tab/>
            </w:r>
            <w:r w:rsidR="00AF4838" w:rsidRPr="00796C14">
              <w:rPr>
                <w:rStyle w:val="Hyperlink"/>
                <w:rFonts w:eastAsia="Calibri"/>
                <w:noProof/>
              </w:rPr>
              <w:t>Operations Manager</w:t>
            </w:r>
            <w:r w:rsidR="00AF4838">
              <w:rPr>
                <w:noProof/>
                <w:webHidden/>
              </w:rPr>
              <w:tab/>
            </w:r>
            <w:r w:rsidR="00AF4838">
              <w:rPr>
                <w:noProof/>
                <w:webHidden/>
              </w:rPr>
              <w:fldChar w:fldCharType="begin"/>
            </w:r>
            <w:r w:rsidR="00AF4838">
              <w:rPr>
                <w:noProof/>
                <w:webHidden/>
              </w:rPr>
              <w:instrText xml:space="preserve"> PAGEREF _Toc85009095 \h </w:instrText>
            </w:r>
            <w:r w:rsidR="00AF4838">
              <w:rPr>
                <w:noProof/>
                <w:webHidden/>
              </w:rPr>
            </w:r>
            <w:r w:rsidR="00AF4838">
              <w:rPr>
                <w:noProof/>
                <w:webHidden/>
              </w:rPr>
              <w:fldChar w:fldCharType="separate"/>
            </w:r>
            <w:r>
              <w:rPr>
                <w:noProof/>
                <w:webHidden/>
              </w:rPr>
              <w:t>21</w:t>
            </w:r>
            <w:r w:rsidR="00AF4838">
              <w:rPr>
                <w:noProof/>
                <w:webHidden/>
              </w:rPr>
              <w:fldChar w:fldCharType="end"/>
            </w:r>
          </w:hyperlink>
        </w:p>
        <w:p w14:paraId="12C6503B" w14:textId="1371F0D6" w:rsidR="00AF4838" w:rsidRDefault="000332E3">
          <w:pPr>
            <w:pStyle w:val="TOC2"/>
            <w:tabs>
              <w:tab w:val="left" w:pos="880"/>
              <w:tab w:val="right" w:leader="dot" w:pos="9350"/>
            </w:tabs>
            <w:rPr>
              <w:noProof/>
              <w:lang w:val="en-CA" w:eastAsia="en-CA"/>
            </w:rPr>
          </w:pPr>
          <w:hyperlink w:anchor="_Toc85009096" w:history="1">
            <w:r w:rsidR="00AF4838" w:rsidRPr="00796C14">
              <w:rPr>
                <w:rStyle w:val="Hyperlink"/>
                <w:rFonts w:eastAsia="Cambria" w:cstheme="majorHAnsi"/>
                <w:noProof/>
              </w:rPr>
              <w:t>15.1</w:t>
            </w:r>
            <w:r w:rsidR="00AF4838">
              <w:rPr>
                <w:noProof/>
                <w:lang w:val="en-CA" w:eastAsia="en-CA"/>
              </w:rPr>
              <w:tab/>
            </w:r>
            <w:r w:rsidR="00AF4838" w:rsidRPr="00796C14">
              <w:rPr>
                <w:rStyle w:val="Hyperlink"/>
                <w:rFonts w:eastAsia="Cambria" w:cstheme="majorHAnsi"/>
                <w:noProof/>
              </w:rPr>
              <w:t>Grievance Procedures</w:t>
            </w:r>
            <w:r w:rsidR="00AF4838">
              <w:rPr>
                <w:noProof/>
                <w:webHidden/>
              </w:rPr>
              <w:tab/>
            </w:r>
            <w:r w:rsidR="00AF4838">
              <w:rPr>
                <w:noProof/>
                <w:webHidden/>
              </w:rPr>
              <w:fldChar w:fldCharType="begin"/>
            </w:r>
            <w:r w:rsidR="00AF4838">
              <w:rPr>
                <w:noProof/>
                <w:webHidden/>
              </w:rPr>
              <w:instrText xml:space="preserve"> PAGEREF _Toc85009096 \h </w:instrText>
            </w:r>
            <w:r w:rsidR="00AF4838">
              <w:rPr>
                <w:noProof/>
                <w:webHidden/>
              </w:rPr>
            </w:r>
            <w:r w:rsidR="00AF4838">
              <w:rPr>
                <w:noProof/>
                <w:webHidden/>
              </w:rPr>
              <w:fldChar w:fldCharType="separate"/>
            </w:r>
            <w:r>
              <w:rPr>
                <w:noProof/>
                <w:webHidden/>
              </w:rPr>
              <w:t>22</w:t>
            </w:r>
            <w:r w:rsidR="00AF4838">
              <w:rPr>
                <w:noProof/>
                <w:webHidden/>
              </w:rPr>
              <w:fldChar w:fldCharType="end"/>
            </w:r>
          </w:hyperlink>
        </w:p>
        <w:p w14:paraId="5D009450" w14:textId="6BCCA5A9" w:rsidR="00AF4838" w:rsidRDefault="000332E3">
          <w:pPr>
            <w:pStyle w:val="TOC2"/>
            <w:tabs>
              <w:tab w:val="left" w:pos="880"/>
              <w:tab w:val="right" w:leader="dot" w:pos="9350"/>
            </w:tabs>
            <w:rPr>
              <w:noProof/>
              <w:lang w:val="en-CA" w:eastAsia="en-CA"/>
            </w:rPr>
          </w:pPr>
          <w:hyperlink w:anchor="_Toc85009097" w:history="1">
            <w:r w:rsidR="00AF4838" w:rsidRPr="00796C14">
              <w:rPr>
                <w:rStyle w:val="Hyperlink"/>
                <w:rFonts w:eastAsia="Calibri"/>
                <w:noProof/>
              </w:rPr>
              <w:t>15.1</w:t>
            </w:r>
            <w:r w:rsidR="00AF4838">
              <w:rPr>
                <w:noProof/>
                <w:lang w:val="en-CA" w:eastAsia="en-CA"/>
              </w:rPr>
              <w:tab/>
            </w:r>
            <w:r w:rsidR="00AF4838" w:rsidRPr="00796C14">
              <w:rPr>
                <w:rStyle w:val="Hyperlink"/>
                <w:rFonts w:eastAsia="Calibri"/>
                <w:noProof/>
              </w:rPr>
              <w:t xml:space="preserve"> Principles of Conduct</w:t>
            </w:r>
            <w:r w:rsidR="00AF4838">
              <w:rPr>
                <w:noProof/>
                <w:webHidden/>
              </w:rPr>
              <w:tab/>
            </w:r>
            <w:r w:rsidR="00AF4838">
              <w:rPr>
                <w:noProof/>
                <w:webHidden/>
              </w:rPr>
              <w:fldChar w:fldCharType="begin"/>
            </w:r>
            <w:r w:rsidR="00AF4838">
              <w:rPr>
                <w:noProof/>
                <w:webHidden/>
              </w:rPr>
              <w:instrText xml:space="preserve"> PAGEREF _Toc85009097 \h </w:instrText>
            </w:r>
            <w:r w:rsidR="00AF4838">
              <w:rPr>
                <w:noProof/>
                <w:webHidden/>
              </w:rPr>
            </w:r>
            <w:r w:rsidR="00AF4838">
              <w:rPr>
                <w:noProof/>
                <w:webHidden/>
              </w:rPr>
              <w:fldChar w:fldCharType="separate"/>
            </w:r>
            <w:r>
              <w:rPr>
                <w:noProof/>
                <w:webHidden/>
              </w:rPr>
              <w:t>22</w:t>
            </w:r>
            <w:r w:rsidR="00AF4838">
              <w:rPr>
                <w:noProof/>
                <w:webHidden/>
              </w:rPr>
              <w:fldChar w:fldCharType="end"/>
            </w:r>
          </w:hyperlink>
        </w:p>
        <w:p w14:paraId="7A46B9B2" w14:textId="2EF2C801" w:rsidR="00AF4838" w:rsidRDefault="000332E3">
          <w:pPr>
            <w:pStyle w:val="TOC2"/>
            <w:tabs>
              <w:tab w:val="left" w:pos="880"/>
              <w:tab w:val="right" w:leader="dot" w:pos="9350"/>
            </w:tabs>
            <w:rPr>
              <w:noProof/>
              <w:lang w:val="en-CA" w:eastAsia="en-CA"/>
            </w:rPr>
          </w:pPr>
          <w:hyperlink w:anchor="_Toc85009098" w:history="1">
            <w:r w:rsidR="00AF4838" w:rsidRPr="00796C14">
              <w:rPr>
                <w:rStyle w:val="Hyperlink"/>
                <w:rFonts w:eastAsia="Calibri" w:cstheme="minorHAnsi"/>
                <w:noProof/>
              </w:rPr>
              <w:t>15.2</w:t>
            </w:r>
            <w:r w:rsidR="00AF4838">
              <w:rPr>
                <w:noProof/>
                <w:lang w:val="en-CA" w:eastAsia="en-CA"/>
              </w:rPr>
              <w:tab/>
            </w:r>
            <w:r w:rsidR="00AF4838" w:rsidRPr="00796C14">
              <w:rPr>
                <w:rStyle w:val="Hyperlink"/>
                <w:rFonts w:eastAsia="Calibri" w:cstheme="minorHAnsi"/>
                <w:noProof/>
              </w:rPr>
              <w:t>Harassment</w:t>
            </w:r>
            <w:r w:rsidR="00AF4838">
              <w:rPr>
                <w:noProof/>
                <w:webHidden/>
              </w:rPr>
              <w:tab/>
            </w:r>
            <w:r w:rsidR="00AF4838">
              <w:rPr>
                <w:noProof/>
                <w:webHidden/>
              </w:rPr>
              <w:fldChar w:fldCharType="begin"/>
            </w:r>
            <w:r w:rsidR="00AF4838">
              <w:rPr>
                <w:noProof/>
                <w:webHidden/>
              </w:rPr>
              <w:instrText xml:space="preserve"> PAGEREF _Toc85009098 \h </w:instrText>
            </w:r>
            <w:r w:rsidR="00AF4838">
              <w:rPr>
                <w:noProof/>
                <w:webHidden/>
              </w:rPr>
            </w:r>
            <w:r w:rsidR="00AF4838">
              <w:rPr>
                <w:noProof/>
                <w:webHidden/>
              </w:rPr>
              <w:fldChar w:fldCharType="separate"/>
            </w:r>
            <w:r>
              <w:rPr>
                <w:noProof/>
                <w:webHidden/>
              </w:rPr>
              <w:t>22</w:t>
            </w:r>
            <w:r w:rsidR="00AF4838">
              <w:rPr>
                <w:noProof/>
                <w:webHidden/>
              </w:rPr>
              <w:fldChar w:fldCharType="end"/>
            </w:r>
          </w:hyperlink>
        </w:p>
        <w:p w14:paraId="064ECC71" w14:textId="0B75EA82" w:rsidR="00AF4838" w:rsidRDefault="000332E3">
          <w:pPr>
            <w:pStyle w:val="TOC2"/>
            <w:tabs>
              <w:tab w:val="left" w:pos="880"/>
              <w:tab w:val="right" w:leader="dot" w:pos="9350"/>
            </w:tabs>
            <w:rPr>
              <w:noProof/>
              <w:lang w:val="en-CA" w:eastAsia="en-CA"/>
            </w:rPr>
          </w:pPr>
          <w:hyperlink w:anchor="_Toc85009099" w:history="1">
            <w:r w:rsidR="00AF4838" w:rsidRPr="00796C14">
              <w:rPr>
                <w:rStyle w:val="Hyperlink"/>
                <w:rFonts w:eastAsia="Calibri"/>
                <w:noProof/>
              </w:rPr>
              <w:t>15.3</w:t>
            </w:r>
            <w:r w:rsidR="00AF4838">
              <w:rPr>
                <w:noProof/>
                <w:lang w:val="en-CA" w:eastAsia="en-CA"/>
              </w:rPr>
              <w:tab/>
            </w:r>
            <w:r w:rsidR="00AF4838" w:rsidRPr="00796C14">
              <w:rPr>
                <w:rStyle w:val="Hyperlink"/>
                <w:rFonts w:eastAsia="Calibri"/>
                <w:noProof/>
              </w:rPr>
              <w:t>Complaints - Offences</w:t>
            </w:r>
            <w:r w:rsidR="00AF4838">
              <w:rPr>
                <w:noProof/>
                <w:webHidden/>
              </w:rPr>
              <w:tab/>
            </w:r>
            <w:r w:rsidR="00AF4838">
              <w:rPr>
                <w:noProof/>
                <w:webHidden/>
              </w:rPr>
              <w:fldChar w:fldCharType="begin"/>
            </w:r>
            <w:r w:rsidR="00AF4838">
              <w:rPr>
                <w:noProof/>
                <w:webHidden/>
              </w:rPr>
              <w:instrText xml:space="preserve"> PAGEREF _Toc85009099 \h </w:instrText>
            </w:r>
            <w:r w:rsidR="00AF4838">
              <w:rPr>
                <w:noProof/>
                <w:webHidden/>
              </w:rPr>
            </w:r>
            <w:r w:rsidR="00AF4838">
              <w:rPr>
                <w:noProof/>
                <w:webHidden/>
              </w:rPr>
              <w:fldChar w:fldCharType="separate"/>
            </w:r>
            <w:r>
              <w:rPr>
                <w:noProof/>
                <w:webHidden/>
              </w:rPr>
              <w:t>23</w:t>
            </w:r>
            <w:r w:rsidR="00AF4838">
              <w:rPr>
                <w:noProof/>
                <w:webHidden/>
              </w:rPr>
              <w:fldChar w:fldCharType="end"/>
            </w:r>
          </w:hyperlink>
        </w:p>
        <w:p w14:paraId="1805B863" w14:textId="34427537" w:rsidR="00AF4838" w:rsidRDefault="000332E3">
          <w:pPr>
            <w:pStyle w:val="TOC2"/>
            <w:tabs>
              <w:tab w:val="left" w:pos="880"/>
              <w:tab w:val="right" w:leader="dot" w:pos="9350"/>
            </w:tabs>
            <w:rPr>
              <w:noProof/>
              <w:lang w:val="en-CA" w:eastAsia="en-CA"/>
            </w:rPr>
          </w:pPr>
          <w:hyperlink w:anchor="_Toc85009100" w:history="1">
            <w:r w:rsidR="00AF4838" w:rsidRPr="00796C14">
              <w:rPr>
                <w:rStyle w:val="Hyperlink"/>
                <w:rFonts w:eastAsia="Calibri"/>
                <w:noProof/>
              </w:rPr>
              <w:t>15.4</w:t>
            </w:r>
            <w:r w:rsidR="00AF4838">
              <w:rPr>
                <w:noProof/>
                <w:lang w:val="en-CA" w:eastAsia="en-CA"/>
              </w:rPr>
              <w:tab/>
            </w:r>
            <w:r w:rsidR="00AF4838" w:rsidRPr="00796C14">
              <w:rPr>
                <w:rStyle w:val="Hyperlink"/>
                <w:rFonts w:eastAsia="Calibri"/>
                <w:noProof/>
              </w:rPr>
              <w:t>Handling Complaints</w:t>
            </w:r>
            <w:r w:rsidR="00AF4838">
              <w:rPr>
                <w:noProof/>
                <w:webHidden/>
              </w:rPr>
              <w:tab/>
            </w:r>
            <w:r w:rsidR="00AF4838">
              <w:rPr>
                <w:noProof/>
                <w:webHidden/>
              </w:rPr>
              <w:fldChar w:fldCharType="begin"/>
            </w:r>
            <w:r w:rsidR="00AF4838">
              <w:rPr>
                <w:noProof/>
                <w:webHidden/>
              </w:rPr>
              <w:instrText xml:space="preserve"> PAGEREF _Toc85009100 \h </w:instrText>
            </w:r>
            <w:r w:rsidR="00AF4838">
              <w:rPr>
                <w:noProof/>
                <w:webHidden/>
              </w:rPr>
            </w:r>
            <w:r w:rsidR="00AF4838">
              <w:rPr>
                <w:noProof/>
                <w:webHidden/>
              </w:rPr>
              <w:fldChar w:fldCharType="separate"/>
            </w:r>
            <w:r>
              <w:rPr>
                <w:noProof/>
                <w:webHidden/>
              </w:rPr>
              <w:t>23</w:t>
            </w:r>
            <w:r w:rsidR="00AF4838">
              <w:rPr>
                <w:noProof/>
                <w:webHidden/>
              </w:rPr>
              <w:fldChar w:fldCharType="end"/>
            </w:r>
          </w:hyperlink>
        </w:p>
        <w:p w14:paraId="2E7F5D52" w14:textId="65E621C7" w:rsidR="00AF4838" w:rsidRDefault="000332E3">
          <w:pPr>
            <w:pStyle w:val="TOC1"/>
            <w:tabs>
              <w:tab w:val="right" w:leader="dot" w:pos="9350"/>
            </w:tabs>
            <w:rPr>
              <w:noProof/>
              <w:lang w:val="en-CA" w:eastAsia="en-CA"/>
            </w:rPr>
          </w:pPr>
          <w:hyperlink w:anchor="_Toc85009101" w:history="1">
            <w:r w:rsidR="00AF4838" w:rsidRPr="00796C14">
              <w:rPr>
                <w:rStyle w:val="Hyperlink"/>
                <w:rFonts w:eastAsia="Calibri"/>
                <w:noProof/>
              </w:rPr>
              <w:t>16.0 Confidentiality</w:t>
            </w:r>
            <w:r w:rsidR="00AF4838">
              <w:rPr>
                <w:noProof/>
                <w:webHidden/>
              </w:rPr>
              <w:tab/>
            </w:r>
            <w:r w:rsidR="00AF4838">
              <w:rPr>
                <w:noProof/>
                <w:webHidden/>
              </w:rPr>
              <w:fldChar w:fldCharType="begin"/>
            </w:r>
            <w:r w:rsidR="00AF4838">
              <w:rPr>
                <w:noProof/>
                <w:webHidden/>
              </w:rPr>
              <w:instrText xml:space="preserve"> PAGEREF _Toc85009101 \h </w:instrText>
            </w:r>
            <w:r w:rsidR="00AF4838">
              <w:rPr>
                <w:noProof/>
                <w:webHidden/>
              </w:rPr>
            </w:r>
            <w:r w:rsidR="00AF4838">
              <w:rPr>
                <w:noProof/>
                <w:webHidden/>
              </w:rPr>
              <w:fldChar w:fldCharType="separate"/>
            </w:r>
            <w:r>
              <w:rPr>
                <w:noProof/>
                <w:webHidden/>
              </w:rPr>
              <w:t>23</w:t>
            </w:r>
            <w:r w:rsidR="00AF4838">
              <w:rPr>
                <w:noProof/>
                <w:webHidden/>
              </w:rPr>
              <w:fldChar w:fldCharType="end"/>
            </w:r>
          </w:hyperlink>
        </w:p>
        <w:p w14:paraId="672BE4D5" w14:textId="71DEDD93" w:rsidR="00AF4838" w:rsidRDefault="000332E3">
          <w:pPr>
            <w:pStyle w:val="TOC2"/>
            <w:tabs>
              <w:tab w:val="right" w:leader="dot" w:pos="9350"/>
            </w:tabs>
            <w:rPr>
              <w:noProof/>
              <w:lang w:val="en-CA" w:eastAsia="en-CA"/>
            </w:rPr>
          </w:pPr>
          <w:hyperlink w:anchor="_Toc85009102" w:history="1">
            <w:r w:rsidR="00AF4838" w:rsidRPr="00796C14">
              <w:rPr>
                <w:rStyle w:val="Hyperlink"/>
                <w:noProof/>
              </w:rPr>
              <w:t>16.1 Rationale</w:t>
            </w:r>
            <w:r w:rsidR="00AF4838">
              <w:rPr>
                <w:noProof/>
                <w:webHidden/>
              </w:rPr>
              <w:tab/>
            </w:r>
            <w:r w:rsidR="00AF4838">
              <w:rPr>
                <w:noProof/>
                <w:webHidden/>
              </w:rPr>
              <w:fldChar w:fldCharType="begin"/>
            </w:r>
            <w:r w:rsidR="00AF4838">
              <w:rPr>
                <w:noProof/>
                <w:webHidden/>
              </w:rPr>
              <w:instrText xml:space="preserve"> PAGEREF _Toc85009102 \h </w:instrText>
            </w:r>
            <w:r w:rsidR="00AF4838">
              <w:rPr>
                <w:noProof/>
                <w:webHidden/>
              </w:rPr>
            </w:r>
            <w:r w:rsidR="00AF4838">
              <w:rPr>
                <w:noProof/>
                <w:webHidden/>
              </w:rPr>
              <w:fldChar w:fldCharType="separate"/>
            </w:r>
            <w:r>
              <w:rPr>
                <w:noProof/>
                <w:webHidden/>
              </w:rPr>
              <w:t>24</w:t>
            </w:r>
            <w:r w:rsidR="00AF4838">
              <w:rPr>
                <w:noProof/>
                <w:webHidden/>
              </w:rPr>
              <w:fldChar w:fldCharType="end"/>
            </w:r>
          </w:hyperlink>
        </w:p>
        <w:p w14:paraId="19F6BB9D" w14:textId="5B5DAF84" w:rsidR="00AF4838" w:rsidRDefault="000332E3">
          <w:pPr>
            <w:pStyle w:val="TOC2"/>
            <w:tabs>
              <w:tab w:val="left" w:pos="1100"/>
              <w:tab w:val="right" w:leader="dot" w:pos="9350"/>
            </w:tabs>
            <w:rPr>
              <w:noProof/>
              <w:lang w:val="en-CA" w:eastAsia="en-CA"/>
            </w:rPr>
          </w:pPr>
          <w:hyperlink w:anchor="_Toc85009103" w:history="1">
            <w:r w:rsidR="00AF4838" w:rsidRPr="00796C14">
              <w:rPr>
                <w:rStyle w:val="Hyperlink"/>
                <w:rFonts w:eastAsia="Cambria"/>
                <w:b/>
                <w:bCs/>
                <w:i/>
                <w:iCs/>
                <w:noProof/>
              </w:rPr>
              <w:t xml:space="preserve">17.0 </w:t>
            </w:r>
            <w:r w:rsidR="00AF4838">
              <w:rPr>
                <w:noProof/>
                <w:lang w:val="en-CA" w:eastAsia="en-CA"/>
              </w:rPr>
              <w:tab/>
            </w:r>
            <w:r w:rsidR="00AF4838" w:rsidRPr="00796C14">
              <w:rPr>
                <w:rStyle w:val="Hyperlink"/>
                <w:rFonts w:eastAsia="Cambria"/>
                <w:b/>
                <w:bCs/>
                <w:i/>
                <w:iCs/>
                <w:noProof/>
              </w:rPr>
              <w:t>Winding –up:</w:t>
            </w:r>
            <w:r w:rsidR="00AF4838">
              <w:rPr>
                <w:noProof/>
                <w:webHidden/>
              </w:rPr>
              <w:tab/>
            </w:r>
            <w:r w:rsidR="00AF4838">
              <w:rPr>
                <w:noProof/>
                <w:webHidden/>
              </w:rPr>
              <w:fldChar w:fldCharType="begin"/>
            </w:r>
            <w:r w:rsidR="00AF4838">
              <w:rPr>
                <w:noProof/>
                <w:webHidden/>
              </w:rPr>
              <w:instrText xml:space="preserve"> PAGEREF _Toc85009103 \h </w:instrText>
            </w:r>
            <w:r w:rsidR="00AF4838">
              <w:rPr>
                <w:noProof/>
                <w:webHidden/>
              </w:rPr>
            </w:r>
            <w:r w:rsidR="00AF4838">
              <w:rPr>
                <w:noProof/>
                <w:webHidden/>
              </w:rPr>
              <w:fldChar w:fldCharType="separate"/>
            </w:r>
            <w:r>
              <w:rPr>
                <w:noProof/>
                <w:webHidden/>
              </w:rPr>
              <w:t>24</w:t>
            </w:r>
            <w:r w:rsidR="00AF4838">
              <w:rPr>
                <w:noProof/>
                <w:webHidden/>
              </w:rPr>
              <w:fldChar w:fldCharType="end"/>
            </w:r>
          </w:hyperlink>
        </w:p>
        <w:p w14:paraId="29882FA8" w14:textId="2D1EFFC6" w:rsidR="00AF4838" w:rsidRDefault="000332E3">
          <w:pPr>
            <w:pStyle w:val="TOC2"/>
            <w:tabs>
              <w:tab w:val="left" w:pos="880"/>
              <w:tab w:val="right" w:leader="dot" w:pos="9350"/>
            </w:tabs>
            <w:rPr>
              <w:noProof/>
              <w:lang w:val="en-CA" w:eastAsia="en-CA"/>
            </w:rPr>
          </w:pPr>
          <w:hyperlink w:anchor="_Toc85009104" w:history="1">
            <w:r w:rsidR="00AF4838" w:rsidRPr="00796C14">
              <w:rPr>
                <w:rStyle w:val="Hyperlink"/>
                <w:rFonts w:eastAsia="Cambria"/>
                <w:noProof/>
              </w:rPr>
              <w:t>17.1</w:t>
            </w:r>
            <w:r w:rsidR="00AF4838">
              <w:rPr>
                <w:noProof/>
                <w:lang w:val="en-CA" w:eastAsia="en-CA"/>
              </w:rPr>
              <w:tab/>
            </w:r>
            <w:r w:rsidR="00AF4838" w:rsidRPr="00796C14">
              <w:rPr>
                <w:rStyle w:val="Hyperlink"/>
                <w:rFonts w:eastAsia="Cambria"/>
                <w:noProof/>
              </w:rPr>
              <w:t>The Process</w:t>
            </w:r>
            <w:r w:rsidR="00AF4838">
              <w:rPr>
                <w:noProof/>
                <w:webHidden/>
              </w:rPr>
              <w:tab/>
            </w:r>
            <w:r w:rsidR="00AF4838">
              <w:rPr>
                <w:noProof/>
                <w:webHidden/>
              </w:rPr>
              <w:fldChar w:fldCharType="begin"/>
            </w:r>
            <w:r w:rsidR="00AF4838">
              <w:rPr>
                <w:noProof/>
                <w:webHidden/>
              </w:rPr>
              <w:instrText xml:space="preserve"> PAGEREF _Toc85009104 \h </w:instrText>
            </w:r>
            <w:r w:rsidR="00AF4838">
              <w:rPr>
                <w:noProof/>
                <w:webHidden/>
              </w:rPr>
            </w:r>
            <w:r w:rsidR="00AF4838">
              <w:rPr>
                <w:noProof/>
                <w:webHidden/>
              </w:rPr>
              <w:fldChar w:fldCharType="separate"/>
            </w:r>
            <w:r>
              <w:rPr>
                <w:noProof/>
                <w:webHidden/>
              </w:rPr>
              <w:t>24</w:t>
            </w:r>
            <w:r w:rsidR="00AF4838">
              <w:rPr>
                <w:noProof/>
                <w:webHidden/>
              </w:rPr>
              <w:fldChar w:fldCharType="end"/>
            </w:r>
          </w:hyperlink>
        </w:p>
        <w:p w14:paraId="68990DA8" w14:textId="5CBE2DFE" w:rsidR="00AF4838" w:rsidRDefault="000332E3">
          <w:pPr>
            <w:pStyle w:val="TOC2"/>
            <w:tabs>
              <w:tab w:val="left" w:pos="880"/>
              <w:tab w:val="right" w:leader="dot" w:pos="9350"/>
            </w:tabs>
            <w:rPr>
              <w:noProof/>
              <w:lang w:val="en-CA" w:eastAsia="en-CA"/>
            </w:rPr>
          </w:pPr>
          <w:hyperlink w:anchor="_Toc85009105" w:history="1">
            <w:r w:rsidR="00AF4838" w:rsidRPr="00796C14">
              <w:rPr>
                <w:rStyle w:val="Hyperlink"/>
                <w:rFonts w:eastAsia="Cambria"/>
                <w:noProof/>
              </w:rPr>
              <w:t>17.2</w:t>
            </w:r>
            <w:r w:rsidR="00AF4838">
              <w:rPr>
                <w:noProof/>
                <w:lang w:val="en-CA" w:eastAsia="en-CA"/>
              </w:rPr>
              <w:tab/>
            </w:r>
            <w:r w:rsidR="00AF4838" w:rsidRPr="00796C14">
              <w:rPr>
                <w:rStyle w:val="Hyperlink"/>
                <w:rFonts w:eastAsia="Cambria"/>
                <w:noProof/>
              </w:rPr>
              <w:t xml:space="preserve"> The Corporations Act</w:t>
            </w:r>
            <w:r w:rsidR="00AF4838">
              <w:rPr>
                <w:noProof/>
                <w:webHidden/>
              </w:rPr>
              <w:tab/>
            </w:r>
            <w:r w:rsidR="00AF4838">
              <w:rPr>
                <w:noProof/>
                <w:webHidden/>
              </w:rPr>
              <w:fldChar w:fldCharType="begin"/>
            </w:r>
            <w:r w:rsidR="00AF4838">
              <w:rPr>
                <w:noProof/>
                <w:webHidden/>
              </w:rPr>
              <w:instrText xml:space="preserve"> PAGEREF _Toc85009105 \h </w:instrText>
            </w:r>
            <w:r w:rsidR="00AF4838">
              <w:rPr>
                <w:noProof/>
                <w:webHidden/>
              </w:rPr>
            </w:r>
            <w:r w:rsidR="00AF4838">
              <w:rPr>
                <w:noProof/>
                <w:webHidden/>
              </w:rPr>
              <w:fldChar w:fldCharType="separate"/>
            </w:r>
            <w:r>
              <w:rPr>
                <w:noProof/>
                <w:webHidden/>
              </w:rPr>
              <w:t>25</w:t>
            </w:r>
            <w:r w:rsidR="00AF4838">
              <w:rPr>
                <w:noProof/>
                <w:webHidden/>
              </w:rPr>
              <w:fldChar w:fldCharType="end"/>
            </w:r>
          </w:hyperlink>
        </w:p>
        <w:p w14:paraId="52ADC6C3" w14:textId="44CFC5DE" w:rsidR="00AF4838" w:rsidRDefault="000332E3">
          <w:pPr>
            <w:pStyle w:val="TOC1"/>
            <w:tabs>
              <w:tab w:val="left" w:pos="660"/>
              <w:tab w:val="right" w:leader="dot" w:pos="9350"/>
            </w:tabs>
            <w:rPr>
              <w:noProof/>
              <w:lang w:val="en-CA" w:eastAsia="en-CA"/>
            </w:rPr>
          </w:pPr>
          <w:hyperlink w:anchor="_Toc85009106" w:history="1">
            <w:r w:rsidR="00AF4838" w:rsidRPr="00796C14">
              <w:rPr>
                <w:rStyle w:val="Hyperlink"/>
                <w:noProof/>
              </w:rPr>
              <w:t>18.0</w:t>
            </w:r>
            <w:r w:rsidR="00AF4838">
              <w:rPr>
                <w:noProof/>
                <w:lang w:val="en-CA" w:eastAsia="en-CA"/>
              </w:rPr>
              <w:tab/>
            </w:r>
            <w:r w:rsidR="00AF4838" w:rsidRPr="00796C14">
              <w:rPr>
                <w:rStyle w:val="Hyperlink"/>
                <w:noProof/>
              </w:rPr>
              <w:t>Process for Amending</w:t>
            </w:r>
            <w:r w:rsidR="00AF4838">
              <w:rPr>
                <w:noProof/>
                <w:webHidden/>
              </w:rPr>
              <w:tab/>
            </w:r>
            <w:r w:rsidR="00AF4838">
              <w:rPr>
                <w:noProof/>
                <w:webHidden/>
              </w:rPr>
              <w:fldChar w:fldCharType="begin"/>
            </w:r>
            <w:r w:rsidR="00AF4838">
              <w:rPr>
                <w:noProof/>
                <w:webHidden/>
              </w:rPr>
              <w:instrText xml:space="preserve"> PAGEREF _Toc85009106 \h </w:instrText>
            </w:r>
            <w:r w:rsidR="00AF4838">
              <w:rPr>
                <w:noProof/>
                <w:webHidden/>
              </w:rPr>
            </w:r>
            <w:r w:rsidR="00AF4838">
              <w:rPr>
                <w:noProof/>
                <w:webHidden/>
              </w:rPr>
              <w:fldChar w:fldCharType="separate"/>
            </w:r>
            <w:r>
              <w:rPr>
                <w:noProof/>
                <w:webHidden/>
              </w:rPr>
              <w:t>25</w:t>
            </w:r>
            <w:r w:rsidR="00AF4838">
              <w:rPr>
                <w:noProof/>
                <w:webHidden/>
              </w:rPr>
              <w:fldChar w:fldCharType="end"/>
            </w:r>
          </w:hyperlink>
        </w:p>
        <w:p w14:paraId="6FAF13C8" w14:textId="02995125" w:rsidR="00AF4838" w:rsidRDefault="000332E3">
          <w:pPr>
            <w:pStyle w:val="TOC1"/>
            <w:tabs>
              <w:tab w:val="right" w:leader="dot" w:pos="9350"/>
            </w:tabs>
            <w:rPr>
              <w:noProof/>
              <w:lang w:val="en-CA" w:eastAsia="en-CA"/>
            </w:rPr>
          </w:pPr>
          <w:hyperlink w:anchor="_Toc85009107" w:history="1">
            <w:r w:rsidR="00AF4838" w:rsidRPr="00796C14">
              <w:rPr>
                <w:rStyle w:val="Hyperlink"/>
                <w:rFonts w:eastAsia="Calibri"/>
                <w:noProof/>
              </w:rPr>
              <w:t>APPENDIX A</w:t>
            </w:r>
            <w:r w:rsidR="00AF4838">
              <w:rPr>
                <w:noProof/>
                <w:webHidden/>
              </w:rPr>
              <w:tab/>
            </w:r>
            <w:r w:rsidR="00AF4838">
              <w:rPr>
                <w:noProof/>
                <w:webHidden/>
              </w:rPr>
              <w:fldChar w:fldCharType="begin"/>
            </w:r>
            <w:r w:rsidR="00AF4838">
              <w:rPr>
                <w:noProof/>
                <w:webHidden/>
              </w:rPr>
              <w:instrText xml:space="preserve"> PAGEREF _Toc85009107 \h </w:instrText>
            </w:r>
            <w:r w:rsidR="00AF4838">
              <w:rPr>
                <w:noProof/>
                <w:webHidden/>
              </w:rPr>
            </w:r>
            <w:r w:rsidR="00AF4838">
              <w:rPr>
                <w:noProof/>
                <w:webHidden/>
              </w:rPr>
              <w:fldChar w:fldCharType="separate"/>
            </w:r>
            <w:r>
              <w:rPr>
                <w:noProof/>
                <w:webHidden/>
              </w:rPr>
              <w:t>26</w:t>
            </w:r>
            <w:r w:rsidR="00AF4838">
              <w:rPr>
                <w:noProof/>
                <w:webHidden/>
              </w:rPr>
              <w:fldChar w:fldCharType="end"/>
            </w:r>
          </w:hyperlink>
        </w:p>
        <w:p w14:paraId="2A96E3E8" w14:textId="4946F365" w:rsidR="00AF4838" w:rsidRDefault="000332E3">
          <w:pPr>
            <w:pStyle w:val="TOC1"/>
            <w:tabs>
              <w:tab w:val="right" w:leader="dot" w:pos="9350"/>
            </w:tabs>
            <w:rPr>
              <w:noProof/>
              <w:lang w:val="en-CA" w:eastAsia="en-CA"/>
            </w:rPr>
          </w:pPr>
          <w:hyperlink w:anchor="_Toc85009108" w:history="1">
            <w:r w:rsidR="00AF4838" w:rsidRPr="00796C14">
              <w:rPr>
                <w:rStyle w:val="Hyperlink"/>
                <w:noProof/>
              </w:rPr>
              <w:t>APPENDIX “B”</w:t>
            </w:r>
            <w:r w:rsidR="00AF4838">
              <w:rPr>
                <w:noProof/>
                <w:webHidden/>
              </w:rPr>
              <w:tab/>
            </w:r>
            <w:r w:rsidR="00AF4838">
              <w:rPr>
                <w:noProof/>
                <w:webHidden/>
              </w:rPr>
              <w:fldChar w:fldCharType="begin"/>
            </w:r>
            <w:r w:rsidR="00AF4838">
              <w:rPr>
                <w:noProof/>
                <w:webHidden/>
              </w:rPr>
              <w:instrText xml:space="preserve"> PAGEREF _Toc85009108 \h </w:instrText>
            </w:r>
            <w:r w:rsidR="00AF4838">
              <w:rPr>
                <w:noProof/>
                <w:webHidden/>
              </w:rPr>
            </w:r>
            <w:r w:rsidR="00AF4838">
              <w:rPr>
                <w:noProof/>
                <w:webHidden/>
              </w:rPr>
              <w:fldChar w:fldCharType="separate"/>
            </w:r>
            <w:r>
              <w:rPr>
                <w:noProof/>
                <w:webHidden/>
              </w:rPr>
              <w:t>29</w:t>
            </w:r>
            <w:r w:rsidR="00AF4838">
              <w:rPr>
                <w:noProof/>
                <w:webHidden/>
              </w:rPr>
              <w:fldChar w:fldCharType="end"/>
            </w:r>
          </w:hyperlink>
        </w:p>
        <w:p w14:paraId="4D617CCE" w14:textId="79B205AF" w:rsidR="00594F91" w:rsidRPr="00307499" w:rsidRDefault="00594F91">
          <w:pPr>
            <w:rPr>
              <w:sz w:val="24"/>
              <w:szCs w:val="24"/>
            </w:rPr>
          </w:pPr>
          <w:r w:rsidRPr="00307499">
            <w:rPr>
              <w:b/>
              <w:bCs/>
              <w:noProof/>
              <w:sz w:val="24"/>
              <w:szCs w:val="24"/>
            </w:rPr>
            <w:fldChar w:fldCharType="end"/>
          </w:r>
        </w:p>
      </w:sdtContent>
    </w:sdt>
    <w:p w14:paraId="2FFDB89D" w14:textId="77777777" w:rsidR="00594F91" w:rsidRPr="00307499" w:rsidRDefault="00594F91" w:rsidP="00594F91">
      <w:pPr>
        <w:spacing w:after="200" w:line="276" w:lineRule="auto"/>
        <w:ind w:hanging="567"/>
        <w:rPr>
          <w:rFonts w:ascii="Calibri" w:eastAsia="Calibri" w:hAnsi="Calibri" w:cs="Calibri"/>
          <w:b/>
          <w:sz w:val="24"/>
          <w:szCs w:val="24"/>
        </w:rPr>
      </w:pPr>
    </w:p>
    <w:p w14:paraId="33A02758" w14:textId="77777777" w:rsidR="00594F91" w:rsidRDefault="00594F91">
      <w:pPr>
        <w:rPr>
          <w:rFonts w:ascii="Calibri" w:eastAsia="Calibri" w:hAnsi="Calibri" w:cs="Calibri"/>
          <w:b/>
          <w:sz w:val="28"/>
        </w:rPr>
      </w:pPr>
      <w:r>
        <w:rPr>
          <w:rFonts w:ascii="Calibri" w:eastAsia="Calibri" w:hAnsi="Calibri" w:cs="Calibri"/>
          <w:b/>
          <w:sz w:val="28"/>
        </w:rPr>
        <w:br w:type="page"/>
      </w:r>
    </w:p>
    <w:p w14:paraId="22121950" w14:textId="22674535" w:rsidR="00105A0F" w:rsidRPr="00E2187A" w:rsidRDefault="00594F91" w:rsidP="00E2187A">
      <w:pPr>
        <w:pStyle w:val="Heading2"/>
        <w:jc w:val="center"/>
        <w:rPr>
          <w:rFonts w:eastAsia="Calibri"/>
          <w:b/>
          <w:bCs/>
        </w:rPr>
      </w:pPr>
      <w:bookmarkStart w:id="0" w:name="_Toc85009026"/>
      <w:r w:rsidRPr="00E2187A">
        <w:rPr>
          <w:rFonts w:eastAsia="Calibri"/>
          <w:b/>
          <w:bCs/>
        </w:rPr>
        <w:lastRenderedPageBreak/>
        <w:t>Policies Committee Draft</w:t>
      </w:r>
      <w:r w:rsidR="00E2187A">
        <w:rPr>
          <w:rFonts w:eastAsia="Calibri"/>
          <w:b/>
          <w:bCs/>
        </w:rPr>
        <w:t xml:space="preserve"> IV</w:t>
      </w:r>
      <w:bookmarkEnd w:id="0"/>
    </w:p>
    <w:p w14:paraId="2B61CA56" w14:textId="77777777" w:rsidR="00105A0F" w:rsidRPr="00E2187A" w:rsidRDefault="00271356" w:rsidP="00E2187A">
      <w:pPr>
        <w:pStyle w:val="Heading2"/>
        <w:jc w:val="center"/>
        <w:rPr>
          <w:rFonts w:eastAsia="Calibri"/>
          <w:b/>
          <w:bCs/>
        </w:rPr>
      </w:pPr>
      <w:bookmarkStart w:id="1" w:name="_Toc85009027"/>
      <w:r w:rsidRPr="00E2187A">
        <w:rPr>
          <w:rFonts w:eastAsia="Calibri"/>
          <w:b/>
          <w:bCs/>
        </w:rPr>
        <w:t>Policies and Procedure’s Guidelines Manual</w:t>
      </w:r>
      <w:bookmarkEnd w:id="1"/>
    </w:p>
    <w:p w14:paraId="619C0887" w14:textId="77777777" w:rsidR="00105A0F" w:rsidRPr="00863DF7" w:rsidRDefault="00F11D81" w:rsidP="00594F91">
      <w:pPr>
        <w:pStyle w:val="Heading1"/>
        <w:spacing w:before="0"/>
        <w:rPr>
          <w:rFonts w:eastAsia="Cambria"/>
          <w:sz w:val="28"/>
          <w:szCs w:val="28"/>
        </w:rPr>
      </w:pPr>
      <w:bookmarkStart w:id="2" w:name="_Toc535157468"/>
      <w:bookmarkStart w:id="3" w:name="_Toc85009028"/>
      <w:r w:rsidRPr="00863DF7">
        <w:rPr>
          <w:rFonts w:eastAsia="Cambria"/>
          <w:sz w:val="28"/>
          <w:szCs w:val="28"/>
        </w:rPr>
        <w:t xml:space="preserve">1.0 </w:t>
      </w:r>
      <w:r w:rsidR="00271356" w:rsidRPr="00863DF7">
        <w:rPr>
          <w:rFonts w:eastAsia="Cambria"/>
          <w:sz w:val="28"/>
          <w:szCs w:val="28"/>
        </w:rPr>
        <w:t>Operational Overview</w:t>
      </w:r>
      <w:bookmarkEnd w:id="2"/>
      <w:r w:rsidR="00863DF7">
        <w:rPr>
          <w:rFonts w:eastAsia="Cambria"/>
          <w:sz w:val="28"/>
          <w:szCs w:val="28"/>
        </w:rPr>
        <w:t>:</w:t>
      </w:r>
      <w:bookmarkEnd w:id="3"/>
    </w:p>
    <w:p w14:paraId="3A00013B" w14:textId="77777777" w:rsidR="00105A0F" w:rsidRPr="00E2187A" w:rsidRDefault="00271356">
      <w:pPr>
        <w:spacing w:after="200" w:line="276" w:lineRule="auto"/>
        <w:rPr>
          <w:rFonts w:asciiTheme="majorHAnsi" w:eastAsia="Calibri" w:hAnsiTheme="majorHAnsi" w:cstheme="majorHAnsi"/>
          <w:sz w:val="24"/>
          <w:szCs w:val="24"/>
        </w:rPr>
      </w:pPr>
      <w:r w:rsidRPr="00E2187A">
        <w:rPr>
          <w:rFonts w:asciiTheme="majorHAnsi" w:eastAsia="Calibri" w:hAnsiTheme="majorHAnsi" w:cstheme="majorHAnsi"/>
          <w:sz w:val="24"/>
          <w:szCs w:val="24"/>
        </w:rPr>
        <w:t xml:space="preserve">This Policies and Procedures Handbook covers the operational policies and procedures of the </w:t>
      </w:r>
      <w:r w:rsidR="00863DF7" w:rsidRPr="00E2187A">
        <w:rPr>
          <w:rFonts w:asciiTheme="majorHAnsi" w:eastAsia="Calibri" w:hAnsiTheme="majorHAnsi" w:cstheme="majorHAnsi"/>
          <w:sz w:val="24"/>
          <w:szCs w:val="24"/>
        </w:rPr>
        <w:t>Jimmy Pratt Centre</w:t>
      </w:r>
      <w:r w:rsidRPr="00E2187A">
        <w:rPr>
          <w:rFonts w:asciiTheme="majorHAnsi" w:eastAsia="Calibri" w:hAnsiTheme="majorHAnsi" w:cstheme="majorHAnsi"/>
          <w:sz w:val="24"/>
          <w:szCs w:val="24"/>
        </w:rPr>
        <w:t xml:space="preserve"> including standards and regulations for members, volunteers, directors, committees, and staff, as well as other stakeholders.  Where a specific policy applies to a</w:t>
      </w:r>
      <w:r w:rsidR="00C5046B" w:rsidRPr="00E2187A">
        <w:rPr>
          <w:rFonts w:asciiTheme="majorHAnsi" w:eastAsia="Calibri" w:hAnsiTheme="majorHAnsi" w:cstheme="majorHAnsi"/>
          <w:sz w:val="24"/>
          <w:szCs w:val="24"/>
        </w:rPr>
        <w:t>n</w:t>
      </w:r>
      <w:r w:rsidRPr="00E2187A">
        <w:rPr>
          <w:rFonts w:asciiTheme="majorHAnsi" w:eastAsia="Calibri" w:hAnsiTheme="majorHAnsi" w:cstheme="majorHAnsi"/>
          <w:sz w:val="24"/>
          <w:szCs w:val="24"/>
        </w:rPr>
        <w:t xml:space="preserve"> operational category, the application is defined in this handbook of guidelines.</w:t>
      </w:r>
    </w:p>
    <w:p w14:paraId="2D3BF446" w14:textId="77777777" w:rsidR="00105A0F" w:rsidRPr="00E2187A" w:rsidRDefault="00271356">
      <w:pPr>
        <w:spacing w:after="200" w:line="276" w:lineRule="auto"/>
        <w:rPr>
          <w:rFonts w:asciiTheme="majorHAnsi" w:eastAsia="Calibri" w:hAnsiTheme="majorHAnsi" w:cstheme="majorHAnsi"/>
          <w:sz w:val="24"/>
          <w:szCs w:val="24"/>
        </w:rPr>
      </w:pPr>
      <w:r w:rsidRPr="00E2187A">
        <w:rPr>
          <w:rFonts w:asciiTheme="majorHAnsi" w:eastAsia="Calibri" w:hAnsiTheme="majorHAnsi" w:cstheme="majorHAnsi"/>
          <w:sz w:val="24"/>
          <w:szCs w:val="24"/>
        </w:rPr>
        <w:t>The procedures contained in this Handbook are intended to serve as guidelines only when addressing related situations for the Jimmy Pratt Memorial Centre Inc. The policies contained in the Handbook will apply unless a written exemption has been granted either as detailed in a specific policy or by the approval of the Board of Directors in consultation with the general membership where necessary.</w:t>
      </w:r>
    </w:p>
    <w:p w14:paraId="7016F1FA" w14:textId="77777777" w:rsidR="00105A0F" w:rsidRPr="00E2187A" w:rsidRDefault="00271356">
      <w:pPr>
        <w:spacing w:after="120" w:line="276" w:lineRule="auto"/>
        <w:rPr>
          <w:rFonts w:asciiTheme="majorHAnsi" w:eastAsia="Calibri" w:hAnsiTheme="majorHAnsi" w:cstheme="majorHAnsi"/>
          <w:sz w:val="24"/>
          <w:szCs w:val="24"/>
        </w:rPr>
      </w:pPr>
      <w:r w:rsidRPr="00E2187A">
        <w:rPr>
          <w:rFonts w:asciiTheme="majorHAnsi" w:eastAsia="Calibri" w:hAnsiTheme="majorHAnsi" w:cstheme="majorHAnsi"/>
          <w:sz w:val="24"/>
          <w:szCs w:val="24"/>
        </w:rPr>
        <w:t>From time to time, through the passing of motions at meetings of the Board of Directors and/or general membership, new operational policies or modification to existing policies may take place.  Every effort will be made to incorporate new additions or changes in the guidelines.  In the meantime, these policies and changes shall come into effect on the date they are approved by the Board of Directors.</w:t>
      </w:r>
    </w:p>
    <w:p w14:paraId="3B4DE7C6" w14:textId="77777777" w:rsidR="00105A0F" w:rsidRPr="00863DF7" w:rsidRDefault="00F11D81" w:rsidP="00F11D81">
      <w:pPr>
        <w:pStyle w:val="Heading2"/>
        <w:spacing w:after="120"/>
        <w:ind w:firstLine="720"/>
        <w:rPr>
          <w:rFonts w:eastAsia="Cambria"/>
          <w:sz w:val="24"/>
          <w:szCs w:val="24"/>
        </w:rPr>
      </w:pPr>
      <w:bookmarkStart w:id="4" w:name="_Toc535157469"/>
      <w:bookmarkStart w:id="5" w:name="_Toc85009029"/>
      <w:r w:rsidRPr="00863DF7">
        <w:rPr>
          <w:rFonts w:eastAsia="Cambria"/>
          <w:sz w:val="24"/>
          <w:szCs w:val="24"/>
        </w:rPr>
        <w:t xml:space="preserve">1.1 </w:t>
      </w:r>
      <w:r w:rsidR="00271356" w:rsidRPr="00863DF7">
        <w:rPr>
          <w:rFonts w:eastAsia="Cambria"/>
          <w:sz w:val="24"/>
          <w:szCs w:val="24"/>
        </w:rPr>
        <w:t>JMPC Primary Function</w:t>
      </w:r>
      <w:bookmarkEnd w:id="4"/>
      <w:r w:rsidR="00863DF7">
        <w:rPr>
          <w:rFonts w:eastAsia="Cambria"/>
          <w:sz w:val="24"/>
          <w:szCs w:val="24"/>
        </w:rPr>
        <w:t>:</w:t>
      </w:r>
      <w:bookmarkEnd w:id="5"/>
    </w:p>
    <w:p w14:paraId="36C17CC2" w14:textId="77777777" w:rsidR="00105A0F" w:rsidRPr="00E2187A" w:rsidRDefault="00271356" w:rsidP="00F11D81">
      <w:pPr>
        <w:spacing w:after="120" w:line="276" w:lineRule="auto"/>
        <w:ind w:left="720"/>
        <w:rPr>
          <w:rFonts w:asciiTheme="majorHAnsi" w:eastAsia="Calibri" w:hAnsiTheme="majorHAnsi" w:cstheme="majorHAnsi"/>
          <w:sz w:val="24"/>
          <w:szCs w:val="24"/>
        </w:rPr>
      </w:pPr>
      <w:r w:rsidRPr="00E2187A">
        <w:rPr>
          <w:rFonts w:asciiTheme="majorHAnsi" w:eastAsia="Calibri" w:hAnsiTheme="majorHAnsi" w:cstheme="majorHAnsi"/>
          <w:sz w:val="24"/>
          <w:szCs w:val="24"/>
        </w:rPr>
        <w:t xml:space="preserve">The Jimmy Pratt Centre was established in 2001 as a social support agency of George St. United Church’s outreach programming. The Centre has as its mandate the support of those in need of a helping hand to address the daily requirements of living. We serve hot meals, provide small food </w:t>
      </w:r>
      <w:proofErr w:type="gramStart"/>
      <w:r w:rsidRPr="00E2187A">
        <w:rPr>
          <w:rFonts w:asciiTheme="majorHAnsi" w:eastAsia="Calibri" w:hAnsiTheme="majorHAnsi" w:cstheme="majorHAnsi"/>
          <w:sz w:val="24"/>
          <w:szCs w:val="24"/>
        </w:rPr>
        <w:t>hampers</w:t>
      </w:r>
      <w:proofErr w:type="gramEnd"/>
      <w:r w:rsidRPr="00E2187A">
        <w:rPr>
          <w:rFonts w:asciiTheme="majorHAnsi" w:eastAsia="Calibri" w:hAnsiTheme="majorHAnsi" w:cstheme="majorHAnsi"/>
          <w:sz w:val="24"/>
          <w:szCs w:val="24"/>
        </w:rPr>
        <w:t xml:space="preserve"> and offer a friendly environment for those that need our services. </w:t>
      </w:r>
    </w:p>
    <w:p w14:paraId="37DBF28C" w14:textId="77777777" w:rsidR="00105A0F" w:rsidRPr="00863DF7" w:rsidRDefault="00863DF7" w:rsidP="00863DF7">
      <w:pPr>
        <w:pStyle w:val="Heading1"/>
        <w:spacing w:before="0" w:after="120"/>
        <w:rPr>
          <w:sz w:val="28"/>
          <w:szCs w:val="28"/>
        </w:rPr>
      </w:pPr>
      <w:bookmarkStart w:id="6" w:name="_Toc535157470"/>
      <w:bookmarkStart w:id="7" w:name="_Toc85009030"/>
      <w:r w:rsidRPr="00863DF7">
        <w:rPr>
          <w:sz w:val="28"/>
          <w:szCs w:val="28"/>
        </w:rPr>
        <w:t>2</w:t>
      </w:r>
      <w:r w:rsidR="00F11D81" w:rsidRPr="00863DF7">
        <w:rPr>
          <w:sz w:val="28"/>
          <w:szCs w:val="28"/>
        </w:rPr>
        <w:t xml:space="preserve">.0 </w:t>
      </w:r>
      <w:r w:rsidR="00271356" w:rsidRPr="00863DF7">
        <w:rPr>
          <w:sz w:val="28"/>
          <w:szCs w:val="28"/>
        </w:rPr>
        <w:t>Board of Directors</w:t>
      </w:r>
      <w:bookmarkEnd w:id="6"/>
      <w:r>
        <w:rPr>
          <w:sz w:val="28"/>
          <w:szCs w:val="28"/>
        </w:rPr>
        <w:t>:</w:t>
      </w:r>
      <w:bookmarkEnd w:id="7"/>
    </w:p>
    <w:p w14:paraId="0BF4B70F" w14:textId="77777777" w:rsidR="00105A0F" w:rsidRDefault="00863DF7" w:rsidP="00594F91">
      <w:pPr>
        <w:pStyle w:val="Heading2"/>
        <w:ind w:firstLine="720"/>
        <w:rPr>
          <w:rFonts w:ascii="Cambria" w:eastAsia="Cambria" w:hAnsi="Cambria" w:cs="Cambria"/>
          <w:color w:val="365F91"/>
        </w:rPr>
      </w:pPr>
      <w:bookmarkStart w:id="8" w:name="_Toc535157471"/>
      <w:bookmarkStart w:id="9" w:name="_Toc85009031"/>
      <w:r w:rsidRPr="00863DF7">
        <w:rPr>
          <w:rFonts w:eastAsia="Cambria" w:cstheme="majorHAnsi"/>
          <w:color w:val="365F91"/>
          <w:sz w:val="24"/>
          <w:szCs w:val="24"/>
        </w:rPr>
        <w:t>2</w:t>
      </w:r>
      <w:r w:rsidR="00271356" w:rsidRPr="00863DF7">
        <w:rPr>
          <w:rFonts w:eastAsia="Cambria" w:cstheme="majorHAnsi"/>
          <w:color w:val="365F91"/>
          <w:sz w:val="24"/>
          <w:szCs w:val="24"/>
        </w:rPr>
        <w:t>.1</w:t>
      </w:r>
      <w:r w:rsidR="00271356" w:rsidRPr="00863DF7">
        <w:rPr>
          <w:rFonts w:eastAsia="Cambria" w:cstheme="majorHAnsi"/>
          <w:color w:val="365F91"/>
          <w:sz w:val="24"/>
          <w:szCs w:val="24"/>
        </w:rPr>
        <w:tab/>
      </w:r>
      <w:r w:rsidR="00271356" w:rsidRPr="00863DF7">
        <w:rPr>
          <w:rStyle w:val="Heading2Char"/>
          <w:sz w:val="24"/>
          <w:szCs w:val="24"/>
        </w:rPr>
        <w:t>Board Roles and Responsibilities</w:t>
      </w:r>
      <w:bookmarkEnd w:id="8"/>
      <w:bookmarkEnd w:id="9"/>
    </w:p>
    <w:p w14:paraId="461F77E4" w14:textId="131A535D" w:rsidR="00105A0F" w:rsidRPr="00E2187A" w:rsidRDefault="00271356">
      <w:pPr>
        <w:spacing w:after="120" w:line="276" w:lineRule="auto"/>
        <w:ind w:left="1440"/>
        <w:rPr>
          <w:rFonts w:asciiTheme="majorHAnsi" w:eastAsia="Calibri" w:hAnsiTheme="majorHAnsi" w:cstheme="majorHAnsi"/>
          <w:sz w:val="24"/>
          <w:szCs w:val="24"/>
        </w:rPr>
      </w:pPr>
      <w:r w:rsidRPr="00E2187A">
        <w:rPr>
          <w:rFonts w:asciiTheme="majorHAnsi" w:eastAsia="Calibri" w:hAnsiTheme="majorHAnsi" w:cstheme="majorHAnsi"/>
          <w:sz w:val="24"/>
          <w:szCs w:val="24"/>
        </w:rPr>
        <w:t xml:space="preserve">The Jimmy Pratt Centre is a registered not-for-profit organization. The Board reports to and is answerable to its membership. Members of the board must agree and abide by all decisions, </w:t>
      </w:r>
      <w:r w:rsidR="009A4635" w:rsidRPr="00E2187A">
        <w:rPr>
          <w:rFonts w:asciiTheme="majorHAnsi" w:eastAsia="Calibri" w:hAnsiTheme="majorHAnsi" w:cstheme="majorHAnsi"/>
          <w:sz w:val="24"/>
          <w:szCs w:val="24"/>
        </w:rPr>
        <w:t>rules,</w:t>
      </w:r>
      <w:r w:rsidRPr="00E2187A">
        <w:rPr>
          <w:rFonts w:asciiTheme="majorHAnsi" w:eastAsia="Calibri" w:hAnsiTheme="majorHAnsi" w:cstheme="majorHAnsi"/>
          <w:sz w:val="24"/>
          <w:szCs w:val="24"/>
        </w:rPr>
        <w:t xml:space="preserve"> and regulations of the Jimmy Pratt Centre.</w:t>
      </w:r>
    </w:p>
    <w:p w14:paraId="40473D92" w14:textId="77777777" w:rsidR="00105A0F" w:rsidRPr="00E2187A" w:rsidRDefault="00863DF7" w:rsidP="00594F91">
      <w:pPr>
        <w:pStyle w:val="Heading2"/>
        <w:ind w:firstLine="720"/>
        <w:rPr>
          <w:rFonts w:cstheme="majorHAnsi"/>
          <w:sz w:val="24"/>
          <w:szCs w:val="24"/>
        </w:rPr>
      </w:pPr>
      <w:bookmarkStart w:id="10" w:name="_Toc535157472"/>
      <w:bookmarkStart w:id="11" w:name="_Toc85009032"/>
      <w:r w:rsidRPr="003077B9">
        <w:rPr>
          <w:sz w:val="24"/>
          <w:szCs w:val="24"/>
        </w:rPr>
        <w:t>2</w:t>
      </w:r>
      <w:r w:rsidR="00271356" w:rsidRPr="003077B9">
        <w:rPr>
          <w:sz w:val="24"/>
          <w:szCs w:val="24"/>
        </w:rPr>
        <w:t>.2</w:t>
      </w:r>
      <w:r w:rsidR="00271356" w:rsidRPr="00E2187A">
        <w:rPr>
          <w:rFonts w:cstheme="majorHAnsi"/>
          <w:sz w:val="24"/>
          <w:szCs w:val="24"/>
        </w:rPr>
        <w:tab/>
        <w:t>Election Requirements</w:t>
      </w:r>
      <w:bookmarkEnd w:id="10"/>
      <w:bookmarkEnd w:id="11"/>
    </w:p>
    <w:p w14:paraId="0811D86B" w14:textId="77777777" w:rsidR="00105A0F" w:rsidRPr="00E2187A" w:rsidRDefault="00271356" w:rsidP="003077B9">
      <w:pPr>
        <w:spacing w:after="120" w:line="276" w:lineRule="auto"/>
        <w:ind w:left="1440"/>
        <w:rPr>
          <w:rFonts w:asciiTheme="majorHAnsi" w:eastAsia="Calibri" w:hAnsiTheme="majorHAnsi" w:cstheme="majorHAnsi"/>
          <w:sz w:val="24"/>
          <w:szCs w:val="24"/>
        </w:rPr>
      </w:pPr>
      <w:r w:rsidRPr="00E2187A">
        <w:rPr>
          <w:rFonts w:asciiTheme="majorHAnsi" w:eastAsia="Calibri" w:hAnsiTheme="majorHAnsi" w:cstheme="majorHAnsi"/>
          <w:sz w:val="24"/>
          <w:szCs w:val="24"/>
        </w:rPr>
        <w:t xml:space="preserve">All members wishing to stand for election to the Board must meet all the requirements as set forth in the Corporation’s Act, the Corporation’s By-Laws and in addition, be prepared to serve on working committee from time to time. </w:t>
      </w:r>
    </w:p>
    <w:p w14:paraId="2FA83433" w14:textId="77777777" w:rsidR="00105A0F" w:rsidRPr="003077B9" w:rsidRDefault="00863DF7" w:rsidP="00594F91">
      <w:pPr>
        <w:pStyle w:val="Heading2"/>
        <w:ind w:firstLine="720"/>
        <w:rPr>
          <w:sz w:val="24"/>
          <w:szCs w:val="24"/>
        </w:rPr>
      </w:pPr>
      <w:bookmarkStart w:id="12" w:name="_Toc535157473"/>
      <w:bookmarkStart w:id="13" w:name="_Toc85009033"/>
      <w:r w:rsidRPr="003077B9">
        <w:rPr>
          <w:sz w:val="24"/>
          <w:szCs w:val="24"/>
        </w:rPr>
        <w:lastRenderedPageBreak/>
        <w:t>2</w:t>
      </w:r>
      <w:r w:rsidR="00271356" w:rsidRPr="003077B9">
        <w:rPr>
          <w:sz w:val="24"/>
          <w:szCs w:val="24"/>
        </w:rPr>
        <w:t xml:space="preserve">.3 </w:t>
      </w:r>
      <w:r w:rsidR="00271356" w:rsidRPr="003077B9">
        <w:rPr>
          <w:sz w:val="24"/>
          <w:szCs w:val="24"/>
        </w:rPr>
        <w:tab/>
        <w:t>Chair’s Role</w:t>
      </w:r>
      <w:bookmarkEnd w:id="12"/>
      <w:bookmarkEnd w:id="13"/>
    </w:p>
    <w:p w14:paraId="070B09A2" w14:textId="77777777" w:rsidR="00ED0CCB" w:rsidRPr="00E2187A" w:rsidRDefault="00271356">
      <w:pPr>
        <w:spacing w:after="200" w:line="276" w:lineRule="auto"/>
        <w:ind w:left="1440"/>
        <w:rPr>
          <w:rFonts w:asciiTheme="majorHAnsi" w:eastAsia="Calibri" w:hAnsiTheme="majorHAnsi" w:cstheme="majorHAnsi"/>
          <w:sz w:val="24"/>
          <w:szCs w:val="24"/>
        </w:rPr>
      </w:pPr>
      <w:r w:rsidRPr="00E2187A">
        <w:rPr>
          <w:rFonts w:asciiTheme="majorHAnsi" w:eastAsia="Calibri" w:hAnsiTheme="majorHAnsi" w:cstheme="majorHAnsi"/>
          <w:sz w:val="24"/>
          <w:szCs w:val="24"/>
        </w:rPr>
        <w:t xml:space="preserve">The Chair is a member of the Board of Directors and works very closely with the Executive Committee and the Operations Manager to move the Corporation toward the achievement of its goals and objectives. </w:t>
      </w:r>
    </w:p>
    <w:p w14:paraId="5A913890" w14:textId="77777777" w:rsidR="00ED0CCB" w:rsidRDefault="00ED0CCB">
      <w:pPr>
        <w:spacing w:after="200" w:line="276" w:lineRule="auto"/>
        <w:ind w:left="1440"/>
        <w:rPr>
          <w:rFonts w:ascii="Calibri" w:eastAsia="Calibri" w:hAnsi="Calibri" w:cs="Calibri"/>
        </w:rPr>
      </w:pPr>
    </w:p>
    <w:p w14:paraId="62E74C43" w14:textId="4D7D4A1E" w:rsidR="00105A0F" w:rsidRPr="00931089" w:rsidRDefault="00271356">
      <w:pPr>
        <w:spacing w:after="200" w:line="276" w:lineRule="auto"/>
        <w:ind w:left="1440"/>
        <w:rPr>
          <w:rFonts w:asciiTheme="majorHAnsi" w:eastAsia="Calibri" w:hAnsiTheme="majorHAnsi" w:cstheme="majorHAnsi"/>
          <w:sz w:val="24"/>
          <w:szCs w:val="24"/>
        </w:rPr>
      </w:pPr>
      <w:r w:rsidRPr="00931089">
        <w:rPr>
          <w:rFonts w:asciiTheme="majorHAnsi" w:eastAsia="Calibri" w:hAnsiTheme="majorHAnsi" w:cstheme="majorHAnsi"/>
          <w:sz w:val="24"/>
          <w:szCs w:val="24"/>
        </w:rPr>
        <w:t>The Chair:</w:t>
      </w:r>
    </w:p>
    <w:p w14:paraId="5E6587F8" w14:textId="729B5FCA" w:rsidR="00105A0F" w:rsidRPr="000D3A60" w:rsidRDefault="00271356">
      <w:pPr>
        <w:spacing w:after="200" w:line="276" w:lineRule="auto"/>
        <w:ind w:left="2160" w:hanging="720"/>
        <w:rPr>
          <w:rFonts w:asciiTheme="majorHAnsi" w:eastAsia="Calibri" w:hAnsiTheme="majorHAnsi" w:cstheme="majorHAnsi"/>
          <w:sz w:val="24"/>
          <w:szCs w:val="24"/>
        </w:rPr>
      </w:pPr>
      <w:proofErr w:type="spellStart"/>
      <w:r w:rsidRPr="000D3A60">
        <w:rPr>
          <w:rFonts w:asciiTheme="majorHAnsi" w:eastAsia="Calibri" w:hAnsiTheme="majorHAnsi" w:cstheme="majorHAnsi"/>
          <w:sz w:val="24"/>
          <w:szCs w:val="24"/>
        </w:rPr>
        <w:t>i</w:t>
      </w:r>
      <w:proofErr w:type="spellEnd"/>
      <w:r w:rsidRPr="000D3A60">
        <w:rPr>
          <w:rFonts w:asciiTheme="majorHAnsi" w:eastAsia="Calibri" w:hAnsiTheme="majorHAnsi" w:cstheme="majorHAnsi"/>
          <w:sz w:val="24"/>
          <w:szCs w:val="24"/>
        </w:rPr>
        <w:t>)</w:t>
      </w:r>
      <w:r w:rsidRPr="000D3A60">
        <w:rPr>
          <w:rFonts w:asciiTheme="majorHAnsi" w:eastAsia="Calibri" w:hAnsiTheme="majorHAnsi" w:cstheme="majorHAnsi"/>
          <w:sz w:val="24"/>
          <w:szCs w:val="24"/>
        </w:rPr>
        <w:tab/>
      </w:r>
      <w:r w:rsidR="00BD4CE6">
        <w:rPr>
          <w:rFonts w:asciiTheme="majorHAnsi" w:eastAsia="Calibri" w:hAnsiTheme="majorHAnsi" w:cstheme="majorHAnsi"/>
          <w:sz w:val="24"/>
          <w:szCs w:val="24"/>
        </w:rPr>
        <w:t>I</w:t>
      </w:r>
      <w:r w:rsidRPr="000D3A60">
        <w:rPr>
          <w:rFonts w:asciiTheme="majorHAnsi" w:eastAsia="Calibri" w:hAnsiTheme="majorHAnsi" w:cstheme="majorHAnsi"/>
          <w:sz w:val="24"/>
          <w:szCs w:val="24"/>
        </w:rPr>
        <w:t xml:space="preserve">s a partner with the Operations Manager in achieving the Corporation's </w:t>
      </w:r>
      <w:r w:rsidR="00BD4CE6" w:rsidRPr="000D3A60">
        <w:rPr>
          <w:rFonts w:asciiTheme="majorHAnsi" w:eastAsia="Calibri" w:hAnsiTheme="majorHAnsi" w:cstheme="majorHAnsi"/>
          <w:sz w:val="24"/>
          <w:szCs w:val="24"/>
        </w:rPr>
        <w:t>mission.</w:t>
      </w:r>
      <w:r w:rsidRPr="000D3A60">
        <w:rPr>
          <w:rFonts w:asciiTheme="majorHAnsi" w:eastAsia="Calibri" w:hAnsiTheme="majorHAnsi" w:cstheme="majorHAnsi"/>
          <w:sz w:val="24"/>
          <w:szCs w:val="24"/>
        </w:rPr>
        <w:t xml:space="preserve"> </w:t>
      </w:r>
    </w:p>
    <w:p w14:paraId="781E28EE" w14:textId="52E4AC3D" w:rsidR="00105A0F" w:rsidRPr="000D3A60" w:rsidRDefault="00271356">
      <w:pPr>
        <w:spacing w:after="200" w:line="276" w:lineRule="auto"/>
        <w:ind w:left="2160" w:hanging="720"/>
        <w:rPr>
          <w:rFonts w:asciiTheme="majorHAnsi" w:eastAsia="Calibri" w:hAnsiTheme="majorHAnsi" w:cstheme="majorHAnsi"/>
          <w:sz w:val="24"/>
          <w:szCs w:val="24"/>
        </w:rPr>
      </w:pPr>
      <w:r w:rsidRPr="000D3A60">
        <w:rPr>
          <w:rFonts w:asciiTheme="majorHAnsi" w:eastAsia="Calibri" w:hAnsiTheme="majorHAnsi" w:cstheme="majorHAnsi"/>
          <w:sz w:val="24"/>
          <w:szCs w:val="24"/>
        </w:rPr>
        <w:t>ii)</w:t>
      </w:r>
      <w:r w:rsidRPr="000D3A60">
        <w:rPr>
          <w:rFonts w:asciiTheme="majorHAnsi" w:eastAsia="Calibri" w:hAnsiTheme="majorHAnsi" w:cstheme="majorHAnsi"/>
          <w:sz w:val="24"/>
          <w:szCs w:val="24"/>
        </w:rPr>
        <w:tab/>
      </w:r>
      <w:r w:rsidR="00BD4CE6">
        <w:rPr>
          <w:rFonts w:asciiTheme="majorHAnsi" w:eastAsia="Calibri" w:hAnsiTheme="majorHAnsi" w:cstheme="majorHAnsi"/>
          <w:sz w:val="24"/>
          <w:szCs w:val="24"/>
        </w:rPr>
        <w:t>P</w:t>
      </w:r>
      <w:r w:rsidRPr="000D3A60">
        <w:rPr>
          <w:rFonts w:asciiTheme="majorHAnsi" w:eastAsia="Calibri" w:hAnsiTheme="majorHAnsi" w:cstheme="majorHAnsi"/>
          <w:sz w:val="24"/>
          <w:szCs w:val="24"/>
        </w:rPr>
        <w:t xml:space="preserve">rovides leadership to the Executive Committee and the Board of Directors to set policies and to whom the Operations Manager is </w:t>
      </w:r>
      <w:r w:rsidR="00ED0CCB" w:rsidRPr="000D3A60">
        <w:rPr>
          <w:rFonts w:asciiTheme="majorHAnsi" w:eastAsia="Calibri" w:hAnsiTheme="majorHAnsi" w:cstheme="majorHAnsi"/>
          <w:sz w:val="24"/>
          <w:szCs w:val="24"/>
        </w:rPr>
        <w:t>accountable</w:t>
      </w:r>
      <w:r w:rsidR="00BD4CE6">
        <w:rPr>
          <w:rFonts w:asciiTheme="majorHAnsi" w:eastAsia="Calibri" w:hAnsiTheme="majorHAnsi" w:cstheme="majorHAnsi"/>
          <w:sz w:val="24"/>
          <w:szCs w:val="24"/>
        </w:rPr>
        <w:t>.</w:t>
      </w:r>
    </w:p>
    <w:p w14:paraId="38152B9F" w14:textId="6597283D" w:rsidR="00105A0F" w:rsidRPr="000D3A60" w:rsidRDefault="00271356">
      <w:pPr>
        <w:spacing w:after="200" w:line="276" w:lineRule="auto"/>
        <w:ind w:left="720" w:firstLine="720"/>
        <w:rPr>
          <w:rFonts w:asciiTheme="majorHAnsi" w:eastAsia="Calibri" w:hAnsiTheme="majorHAnsi" w:cstheme="majorHAnsi"/>
          <w:sz w:val="24"/>
          <w:szCs w:val="24"/>
        </w:rPr>
      </w:pPr>
      <w:r w:rsidRPr="000D3A60">
        <w:rPr>
          <w:rFonts w:asciiTheme="majorHAnsi" w:eastAsia="Calibri" w:hAnsiTheme="majorHAnsi" w:cstheme="majorHAnsi"/>
          <w:sz w:val="24"/>
          <w:szCs w:val="24"/>
        </w:rPr>
        <w:t>iii)</w:t>
      </w:r>
      <w:r w:rsidRPr="000D3A60">
        <w:rPr>
          <w:rFonts w:asciiTheme="majorHAnsi" w:eastAsia="Calibri" w:hAnsiTheme="majorHAnsi" w:cstheme="majorHAnsi"/>
          <w:sz w:val="24"/>
          <w:szCs w:val="24"/>
        </w:rPr>
        <w:tab/>
      </w:r>
      <w:r w:rsidR="00BD4CE6">
        <w:rPr>
          <w:rFonts w:asciiTheme="majorHAnsi" w:eastAsia="Calibri" w:hAnsiTheme="majorHAnsi" w:cstheme="majorHAnsi"/>
          <w:sz w:val="24"/>
          <w:szCs w:val="24"/>
        </w:rPr>
        <w:t>C</w:t>
      </w:r>
      <w:r w:rsidRPr="000D3A60">
        <w:rPr>
          <w:rFonts w:asciiTheme="majorHAnsi" w:eastAsia="Calibri" w:hAnsiTheme="majorHAnsi" w:cstheme="majorHAnsi"/>
          <w:sz w:val="24"/>
          <w:szCs w:val="24"/>
        </w:rPr>
        <w:t>hairs meetings of the Board</w:t>
      </w:r>
      <w:r w:rsidR="00BD4CE6">
        <w:rPr>
          <w:rFonts w:asciiTheme="majorHAnsi" w:eastAsia="Calibri" w:hAnsiTheme="majorHAnsi" w:cstheme="majorHAnsi"/>
          <w:sz w:val="24"/>
          <w:szCs w:val="24"/>
        </w:rPr>
        <w:t>.</w:t>
      </w:r>
    </w:p>
    <w:p w14:paraId="1F3741AA" w14:textId="6A141E3F" w:rsidR="00105A0F" w:rsidRPr="000D3A60" w:rsidRDefault="00271356">
      <w:pPr>
        <w:spacing w:after="200" w:line="276" w:lineRule="auto"/>
        <w:ind w:left="720" w:firstLine="720"/>
        <w:rPr>
          <w:rFonts w:asciiTheme="majorHAnsi" w:eastAsia="Calibri" w:hAnsiTheme="majorHAnsi" w:cstheme="majorHAnsi"/>
          <w:sz w:val="24"/>
          <w:szCs w:val="24"/>
        </w:rPr>
      </w:pPr>
      <w:r w:rsidRPr="000D3A60">
        <w:rPr>
          <w:rFonts w:asciiTheme="majorHAnsi" w:eastAsia="Calibri" w:hAnsiTheme="majorHAnsi" w:cstheme="majorHAnsi"/>
          <w:sz w:val="24"/>
          <w:szCs w:val="24"/>
        </w:rPr>
        <w:t>iv)</w:t>
      </w:r>
      <w:r w:rsidRPr="000D3A60">
        <w:rPr>
          <w:rFonts w:asciiTheme="majorHAnsi" w:eastAsia="Calibri" w:hAnsiTheme="majorHAnsi" w:cstheme="majorHAnsi"/>
          <w:sz w:val="24"/>
          <w:szCs w:val="24"/>
        </w:rPr>
        <w:tab/>
        <w:t xml:space="preserve"> </w:t>
      </w:r>
      <w:r w:rsidR="00BD4CE6">
        <w:rPr>
          <w:rFonts w:asciiTheme="majorHAnsi" w:eastAsia="Calibri" w:hAnsiTheme="majorHAnsi" w:cstheme="majorHAnsi"/>
          <w:sz w:val="24"/>
          <w:szCs w:val="24"/>
        </w:rPr>
        <w:t>E</w:t>
      </w:r>
      <w:r w:rsidRPr="000D3A60">
        <w:rPr>
          <w:rFonts w:asciiTheme="majorHAnsi" w:eastAsia="Calibri" w:hAnsiTheme="majorHAnsi" w:cstheme="majorHAnsi"/>
          <w:sz w:val="24"/>
          <w:szCs w:val="24"/>
        </w:rPr>
        <w:t xml:space="preserve">ncourages Board's role in programs and strategic </w:t>
      </w:r>
      <w:r w:rsidR="00ED0CCB" w:rsidRPr="000D3A60">
        <w:rPr>
          <w:rFonts w:asciiTheme="majorHAnsi" w:eastAsia="Calibri" w:hAnsiTheme="majorHAnsi" w:cstheme="majorHAnsi"/>
          <w:sz w:val="24"/>
          <w:szCs w:val="24"/>
        </w:rPr>
        <w:t>planning.</w:t>
      </w:r>
    </w:p>
    <w:p w14:paraId="25DED480" w14:textId="4BD52BB3" w:rsidR="00105A0F" w:rsidRPr="000D3A60" w:rsidRDefault="00271356">
      <w:pPr>
        <w:spacing w:after="200" w:line="276" w:lineRule="auto"/>
        <w:ind w:left="2160" w:hanging="720"/>
        <w:rPr>
          <w:rFonts w:asciiTheme="majorHAnsi" w:eastAsia="Calibri" w:hAnsiTheme="majorHAnsi" w:cstheme="majorHAnsi"/>
          <w:sz w:val="24"/>
          <w:szCs w:val="24"/>
        </w:rPr>
      </w:pPr>
      <w:r w:rsidRPr="000D3A60">
        <w:rPr>
          <w:rFonts w:asciiTheme="majorHAnsi" w:eastAsia="Calibri" w:hAnsiTheme="majorHAnsi" w:cstheme="majorHAnsi"/>
          <w:sz w:val="24"/>
          <w:szCs w:val="24"/>
        </w:rPr>
        <w:t>v)</w:t>
      </w:r>
      <w:r w:rsidRPr="000D3A60">
        <w:rPr>
          <w:rFonts w:asciiTheme="majorHAnsi" w:eastAsia="Calibri" w:hAnsiTheme="majorHAnsi" w:cstheme="majorHAnsi"/>
          <w:sz w:val="24"/>
          <w:szCs w:val="24"/>
        </w:rPr>
        <w:tab/>
        <w:t>appoints the chairpersons of committees in consultation with other Board members</w:t>
      </w:r>
      <w:r w:rsidR="00BD4CE6">
        <w:rPr>
          <w:rFonts w:asciiTheme="majorHAnsi" w:eastAsia="Calibri" w:hAnsiTheme="majorHAnsi" w:cstheme="majorHAnsi"/>
          <w:sz w:val="24"/>
          <w:szCs w:val="24"/>
        </w:rPr>
        <w:t>.</w:t>
      </w:r>
    </w:p>
    <w:p w14:paraId="708AFFC0" w14:textId="3388C787" w:rsidR="00105A0F" w:rsidRPr="000D3A60" w:rsidRDefault="00271356">
      <w:pPr>
        <w:spacing w:after="200" w:line="276" w:lineRule="auto"/>
        <w:ind w:left="2160" w:hanging="720"/>
        <w:rPr>
          <w:rFonts w:asciiTheme="majorHAnsi" w:eastAsia="Calibri" w:hAnsiTheme="majorHAnsi" w:cstheme="majorHAnsi"/>
          <w:sz w:val="24"/>
          <w:szCs w:val="24"/>
        </w:rPr>
      </w:pPr>
      <w:r w:rsidRPr="000D3A60">
        <w:rPr>
          <w:rFonts w:asciiTheme="majorHAnsi" w:eastAsia="Calibri" w:hAnsiTheme="majorHAnsi" w:cstheme="majorHAnsi"/>
          <w:sz w:val="24"/>
          <w:szCs w:val="24"/>
        </w:rPr>
        <w:t>vi)</w:t>
      </w:r>
      <w:r w:rsidRPr="000D3A60">
        <w:rPr>
          <w:rFonts w:asciiTheme="majorHAnsi" w:eastAsia="Calibri" w:hAnsiTheme="majorHAnsi" w:cstheme="majorHAnsi"/>
          <w:sz w:val="24"/>
          <w:szCs w:val="24"/>
        </w:rPr>
        <w:tab/>
      </w:r>
      <w:r w:rsidR="006A18AB">
        <w:rPr>
          <w:rFonts w:asciiTheme="majorHAnsi" w:eastAsia="Calibri" w:hAnsiTheme="majorHAnsi" w:cstheme="majorHAnsi"/>
          <w:sz w:val="24"/>
          <w:szCs w:val="24"/>
        </w:rPr>
        <w:t>S</w:t>
      </w:r>
      <w:r w:rsidRPr="000D3A60">
        <w:rPr>
          <w:rFonts w:asciiTheme="majorHAnsi" w:eastAsia="Calibri" w:hAnsiTheme="majorHAnsi" w:cstheme="majorHAnsi"/>
          <w:sz w:val="24"/>
          <w:szCs w:val="24"/>
        </w:rPr>
        <w:t xml:space="preserve">erves as ex-officio member of all committees and may attend </w:t>
      </w:r>
      <w:r w:rsidR="006A18AB" w:rsidRPr="000D3A60">
        <w:rPr>
          <w:rFonts w:asciiTheme="majorHAnsi" w:eastAsia="Calibri" w:hAnsiTheme="majorHAnsi" w:cstheme="majorHAnsi"/>
          <w:sz w:val="24"/>
          <w:szCs w:val="24"/>
        </w:rPr>
        <w:t>all</w:t>
      </w:r>
      <w:r w:rsidRPr="000D3A60">
        <w:rPr>
          <w:rFonts w:asciiTheme="majorHAnsi" w:eastAsia="Calibri" w:hAnsiTheme="majorHAnsi" w:cstheme="majorHAnsi"/>
          <w:sz w:val="24"/>
          <w:szCs w:val="24"/>
        </w:rPr>
        <w:t xml:space="preserve"> meetings</w:t>
      </w:r>
      <w:r w:rsidR="00BD4CE6">
        <w:rPr>
          <w:rFonts w:asciiTheme="majorHAnsi" w:eastAsia="Calibri" w:hAnsiTheme="majorHAnsi" w:cstheme="majorHAnsi"/>
          <w:sz w:val="24"/>
          <w:szCs w:val="24"/>
        </w:rPr>
        <w:t>.</w:t>
      </w:r>
    </w:p>
    <w:p w14:paraId="1F824D02" w14:textId="34A4F9DA" w:rsidR="00105A0F" w:rsidRPr="000D3A60" w:rsidRDefault="00271356" w:rsidP="000D3A60">
      <w:pPr>
        <w:spacing w:after="200" w:line="276" w:lineRule="auto"/>
        <w:ind w:left="2160" w:hanging="720"/>
        <w:rPr>
          <w:rFonts w:asciiTheme="majorHAnsi" w:eastAsia="Calibri" w:hAnsiTheme="majorHAnsi" w:cstheme="majorHAnsi"/>
          <w:sz w:val="24"/>
          <w:szCs w:val="24"/>
        </w:rPr>
      </w:pPr>
      <w:r w:rsidRPr="000D3A60">
        <w:rPr>
          <w:rFonts w:asciiTheme="majorHAnsi" w:eastAsia="Calibri" w:hAnsiTheme="majorHAnsi" w:cstheme="majorHAnsi"/>
          <w:sz w:val="24"/>
          <w:szCs w:val="24"/>
        </w:rPr>
        <w:t>vii)</w:t>
      </w:r>
      <w:r w:rsidRPr="000D3A60">
        <w:rPr>
          <w:rFonts w:asciiTheme="majorHAnsi" w:eastAsia="Calibri" w:hAnsiTheme="majorHAnsi" w:cstheme="majorHAnsi"/>
          <w:sz w:val="24"/>
          <w:szCs w:val="24"/>
        </w:rPr>
        <w:tab/>
      </w:r>
      <w:r w:rsidR="00BD4CE6">
        <w:rPr>
          <w:rFonts w:asciiTheme="majorHAnsi" w:eastAsia="Calibri" w:hAnsiTheme="majorHAnsi" w:cstheme="majorHAnsi"/>
          <w:sz w:val="24"/>
          <w:szCs w:val="24"/>
        </w:rPr>
        <w:t>D</w:t>
      </w:r>
      <w:r w:rsidRPr="000D3A60">
        <w:rPr>
          <w:rFonts w:asciiTheme="majorHAnsi" w:eastAsia="Calibri" w:hAnsiTheme="majorHAnsi" w:cstheme="majorHAnsi"/>
          <w:sz w:val="24"/>
          <w:szCs w:val="24"/>
        </w:rPr>
        <w:t>iscusses issues confronting the Corporation with the Operations Manager</w:t>
      </w:r>
      <w:r w:rsidR="00BD4CE6">
        <w:rPr>
          <w:rFonts w:asciiTheme="majorHAnsi" w:eastAsia="Calibri" w:hAnsiTheme="majorHAnsi" w:cstheme="majorHAnsi"/>
          <w:sz w:val="24"/>
          <w:szCs w:val="24"/>
        </w:rPr>
        <w:t>.</w:t>
      </w:r>
      <w:r w:rsidRPr="000D3A60">
        <w:rPr>
          <w:rFonts w:asciiTheme="majorHAnsi" w:eastAsia="Calibri" w:hAnsiTheme="majorHAnsi" w:cstheme="majorHAnsi"/>
          <w:sz w:val="24"/>
          <w:szCs w:val="24"/>
        </w:rPr>
        <w:t xml:space="preserve"> </w:t>
      </w:r>
    </w:p>
    <w:p w14:paraId="64D0FAB3" w14:textId="03D2B178" w:rsidR="00105A0F" w:rsidRPr="000D3A60" w:rsidRDefault="00271356">
      <w:pPr>
        <w:spacing w:after="200" w:line="276" w:lineRule="auto"/>
        <w:ind w:left="2160" w:hanging="720"/>
        <w:rPr>
          <w:rFonts w:asciiTheme="majorHAnsi" w:eastAsia="Calibri" w:hAnsiTheme="majorHAnsi" w:cstheme="majorHAnsi"/>
          <w:sz w:val="24"/>
          <w:szCs w:val="24"/>
        </w:rPr>
      </w:pPr>
      <w:r w:rsidRPr="000D3A60">
        <w:rPr>
          <w:rFonts w:asciiTheme="majorHAnsi" w:eastAsia="Calibri" w:hAnsiTheme="majorHAnsi" w:cstheme="majorHAnsi"/>
          <w:sz w:val="24"/>
          <w:szCs w:val="24"/>
        </w:rPr>
        <w:t>viii)</w:t>
      </w:r>
      <w:r w:rsidRPr="000D3A60">
        <w:rPr>
          <w:rFonts w:asciiTheme="majorHAnsi" w:eastAsia="Calibri" w:hAnsiTheme="majorHAnsi" w:cstheme="majorHAnsi"/>
          <w:sz w:val="24"/>
          <w:szCs w:val="24"/>
        </w:rPr>
        <w:tab/>
      </w:r>
      <w:r w:rsidR="006A18AB">
        <w:rPr>
          <w:rFonts w:asciiTheme="majorHAnsi" w:eastAsia="Calibri" w:hAnsiTheme="majorHAnsi" w:cstheme="majorHAnsi"/>
          <w:sz w:val="24"/>
          <w:szCs w:val="24"/>
        </w:rPr>
        <w:t>H</w:t>
      </w:r>
      <w:r w:rsidRPr="000D3A60">
        <w:rPr>
          <w:rFonts w:asciiTheme="majorHAnsi" w:eastAsia="Calibri" w:hAnsiTheme="majorHAnsi" w:cstheme="majorHAnsi"/>
          <w:sz w:val="24"/>
          <w:szCs w:val="24"/>
        </w:rPr>
        <w:t>elps guide and mediate Board actions with respect to organization’s established priorities</w:t>
      </w:r>
      <w:r w:rsidR="006A18AB">
        <w:rPr>
          <w:rFonts w:asciiTheme="majorHAnsi" w:eastAsia="Calibri" w:hAnsiTheme="majorHAnsi" w:cstheme="majorHAnsi"/>
          <w:sz w:val="24"/>
          <w:szCs w:val="24"/>
        </w:rPr>
        <w:t>.</w:t>
      </w:r>
      <w:r w:rsidRPr="000D3A60">
        <w:rPr>
          <w:rFonts w:asciiTheme="majorHAnsi" w:eastAsia="Calibri" w:hAnsiTheme="majorHAnsi" w:cstheme="majorHAnsi"/>
          <w:sz w:val="24"/>
          <w:szCs w:val="24"/>
        </w:rPr>
        <w:t xml:space="preserve"> </w:t>
      </w:r>
    </w:p>
    <w:p w14:paraId="402E8EFA" w14:textId="45EAAC99" w:rsidR="00105A0F" w:rsidRPr="000D3A60" w:rsidRDefault="00271356">
      <w:pPr>
        <w:spacing w:after="200" w:line="276" w:lineRule="auto"/>
        <w:ind w:left="720" w:firstLine="720"/>
        <w:rPr>
          <w:rFonts w:asciiTheme="majorHAnsi" w:eastAsia="Calibri" w:hAnsiTheme="majorHAnsi" w:cstheme="majorHAnsi"/>
          <w:sz w:val="24"/>
          <w:szCs w:val="24"/>
        </w:rPr>
      </w:pPr>
      <w:r w:rsidRPr="000D3A60">
        <w:rPr>
          <w:rFonts w:asciiTheme="majorHAnsi" w:eastAsia="Calibri" w:hAnsiTheme="majorHAnsi" w:cstheme="majorHAnsi"/>
          <w:sz w:val="24"/>
          <w:szCs w:val="24"/>
        </w:rPr>
        <w:t>ix)</w:t>
      </w:r>
      <w:r w:rsidRPr="000D3A60">
        <w:rPr>
          <w:rFonts w:asciiTheme="majorHAnsi" w:eastAsia="Calibri" w:hAnsiTheme="majorHAnsi" w:cstheme="majorHAnsi"/>
          <w:sz w:val="24"/>
          <w:szCs w:val="24"/>
        </w:rPr>
        <w:tab/>
        <w:t xml:space="preserve"> </w:t>
      </w:r>
      <w:r w:rsidR="006A18AB">
        <w:rPr>
          <w:rFonts w:asciiTheme="majorHAnsi" w:eastAsia="Calibri" w:hAnsiTheme="majorHAnsi" w:cstheme="majorHAnsi"/>
          <w:sz w:val="24"/>
          <w:szCs w:val="24"/>
        </w:rPr>
        <w:t>R</w:t>
      </w:r>
      <w:r w:rsidRPr="000D3A60">
        <w:rPr>
          <w:rFonts w:asciiTheme="majorHAnsi" w:eastAsia="Calibri" w:hAnsiTheme="majorHAnsi" w:cstheme="majorHAnsi"/>
          <w:sz w:val="24"/>
          <w:szCs w:val="24"/>
        </w:rPr>
        <w:t>eviews any issues of concern with the Executive Committee</w:t>
      </w:r>
      <w:r w:rsidR="006A18AB">
        <w:rPr>
          <w:rFonts w:asciiTheme="majorHAnsi" w:eastAsia="Calibri" w:hAnsiTheme="majorHAnsi" w:cstheme="majorHAnsi"/>
          <w:sz w:val="24"/>
          <w:szCs w:val="24"/>
        </w:rPr>
        <w:t>.</w:t>
      </w:r>
    </w:p>
    <w:p w14:paraId="552FE084" w14:textId="40E69530" w:rsidR="00105A0F" w:rsidRPr="000D3A60" w:rsidRDefault="00271356">
      <w:pPr>
        <w:spacing w:after="200" w:line="276" w:lineRule="auto"/>
        <w:ind w:left="720" w:firstLine="720"/>
        <w:rPr>
          <w:rFonts w:asciiTheme="majorHAnsi" w:eastAsia="Calibri" w:hAnsiTheme="majorHAnsi" w:cstheme="majorHAnsi"/>
          <w:sz w:val="24"/>
          <w:szCs w:val="24"/>
        </w:rPr>
      </w:pPr>
      <w:r w:rsidRPr="000D3A60">
        <w:rPr>
          <w:rFonts w:asciiTheme="majorHAnsi" w:eastAsia="Calibri" w:hAnsiTheme="majorHAnsi" w:cstheme="majorHAnsi"/>
          <w:sz w:val="24"/>
          <w:szCs w:val="24"/>
        </w:rPr>
        <w:t>x)</w:t>
      </w:r>
      <w:r w:rsidRPr="000D3A60">
        <w:rPr>
          <w:rFonts w:asciiTheme="majorHAnsi" w:eastAsia="Calibri" w:hAnsiTheme="majorHAnsi" w:cstheme="majorHAnsi"/>
          <w:sz w:val="24"/>
          <w:szCs w:val="24"/>
        </w:rPr>
        <w:tab/>
      </w:r>
      <w:r w:rsidR="006A18AB">
        <w:rPr>
          <w:rFonts w:asciiTheme="majorHAnsi" w:eastAsia="Calibri" w:hAnsiTheme="majorHAnsi" w:cstheme="majorHAnsi"/>
          <w:sz w:val="24"/>
          <w:szCs w:val="24"/>
        </w:rPr>
        <w:t>M</w:t>
      </w:r>
      <w:r w:rsidRPr="000D3A60">
        <w:rPr>
          <w:rFonts w:asciiTheme="majorHAnsi" w:eastAsia="Calibri" w:hAnsiTheme="majorHAnsi" w:cstheme="majorHAnsi"/>
          <w:sz w:val="24"/>
          <w:szCs w:val="24"/>
        </w:rPr>
        <w:t>onitors financial planning and financial reports</w:t>
      </w:r>
      <w:r w:rsidR="006A18AB">
        <w:rPr>
          <w:rFonts w:asciiTheme="majorHAnsi" w:eastAsia="Calibri" w:hAnsiTheme="majorHAnsi" w:cstheme="majorHAnsi"/>
          <w:sz w:val="24"/>
          <w:szCs w:val="24"/>
        </w:rPr>
        <w:t>.</w:t>
      </w:r>
    </w:p>
    <w:p w14:paraId="28C4FDAC" w14:textId="6305AE2F" w:rsidR="00105A0F" w:rsidRPr="000D3A60" w:rsidRDefault="00271356">
      <w:pPr>
        <w:spacing w:after="200" w:line="276" w:lineRule="auto"/>
        <w:ind w:left="2160" w:hanging="720"/>
        <w:rPr>
          <w:rFonts w:asciiTheme="majorHAnsi" w:eastAsia="Calibri" w:hAnsiTheme="majorHAnsi" w:cstheme="majorHAnsi"/>
          <w:sz w:val="24"/>
          <w:szCs w:val="24"/>
        </w:rPr>
      </w:pPr>
      <w:r w:rsidRPr="000D3A60">
        <w:rPr>
          <w:rFonts w:asciiTheme="majorHAnsi" w:eastAsia="Calibri" w:hAnsiTheme="majorHAnsi" w:cstheme="majorHAnsi"/>
          <w:sz w:val="24"/>
          <w:szCs w:val="24"/>
        </w:rPr>
        <w:t>xii)</w:t>
      </w:r>
      <w:r w:rsidRPr="000D3A60">
        <w:rPr>
          <w:rFonts w:asciiTheme="majorHAnsi" w:eastAsia="Calibri" w:hAnsiTheme="majorHAnsi" w:cstheme="majorHAnsi"/>
          <w:sz w:val="24"/>
          <w:szCs w:val="24"/>
        </w:rPr>
        <w:tab/>
      </w:r>
      <w:r w:rsidR="006A18AB">
        <w:rPr>
          <w:rFonts w:asciiTheme="majorHAnsi" w:eastAsia="Calibri" w:hAnsiTheme="majorHAnsi" w:cstheme="majorHAnsi"/>
          <w:sz w:val="24"/>
          <w:szCs w:val="24"/>
        </w:rPr>
        <w:t>C</w:t>
      </w:r>
      <w:r w:rsidRPr="000D3A60">
        <w:rPr>
          <w:rFonts w:asciiTheme="majorHAnsi" w:eastAsia="Calibri" w:hAnsiTheme="majorHAnsi" w:cstheme="majorHAnsi"/>
          <w:sz w:val="24"/>
          <w:szCs w:val="24"/>
        </w:rPr>
        <w:t>ommunicates, through regular reports given annually, the performance of the Corporation in achieving its mission and other issues of concern</w:t>
      </w:r>
      <w:r w:rsidR="006A18AB">
        <w:rPr>
          <w:rFonts w:asciiTheme="majorHAnsi" w:eastAsia="Calibri" w:hAnsiTheme="majorHAnsi" w:cstheme="majorHAnsi"/>
          <w:sz w:val="24"/>
          <w:szCs w:val="24"/>
        </w:rPr>
        <w:t>.</w:t>
      </w:r>
    </w:p>
    <w:p w14:paraId="28448188" w14:textId="34B59BBF" w:rsidR="00105A0F" w:rsidRPr="000D3A60" w:rsidRDefault="00271356">
      <w:pPr>
        <w:spacing w:after="200" w:line="276" w:lineRule="auto"/>
        <w:ind w:left="720" w:firstLine="720"/>
        <w:rPr>
          <w:rFonts w:asciiTheme="majorHAnsi" w:eastAsia="Calibri" w:hAnsiTheme="majorHAnsi" w:cstheme="majorHAnsi"/>
          <w:sz w:val="24"/>
          <w:szCs w:val="24"/>
        </w:rPr>
      </w:pPr>
      <w:r w:rsidRPr="000D3A60">
        <w:rPr>
          <w:rFonts w:asciiTheme="majorHAnsi" w:eastAsia="Calibri" w:hAnsiTheme="majorHAnsi" w:cstheme="majorHAnsi"/>
          <w:sz w:val="24"/>
          <w:szCs w:val="24"/>
        </w:rPr>
        <w:t>xiii)</w:t>
      </w:r>
      <w:r w:rsidRPr="000D3A60">
        <w:rPr>
          <w:rFonts w:asciiTheme="majorHAnsi" w:eastAsia="Calibri" w:hAnsiTheme="majorHAnsi" w:cstheme="majorHAnsi"/>
          <w:sz w:val="24"/>
          <w:szCs w:val="24"/>
        </w:rPr>
        <w:tab/>
        <w:t xml:space="preserve"> </w:t>
      </w:r>
      <w:r w:rsidR="006A18AB">
        <w:rPr>
          <w:rFonts w:asciiTheme="majorHAnsi" w:eastAsia="Calibri" w:hAnsiTheme="majorHAnsi" w:cstheme="majorHAnsi"/>
          <w:sz w:val="24"/>
          <w:szCs w:val="24"/>
        </w:rPr>
        <w:t>A</w:t>
      </w:r>
      <w:r w:rsidRPr="000D3A60">
        <w:rPr>
          <w:rFonts w:asciiTheme="majorHAnsi" w:eastAsia="Calibri" w:hAnsiTheme="majorHAnsi" w:cstheme="majorHAnsi"/>
          <w:sz w:val="24"/>
          <w:szCs w:val="24"/>
        </w:rPr>
        <w:t xml:space="preserve">nd performs other responsibilities assigned by the </w:t>
      </w:r>
      <w:r w:rsidR="006A18AB" w:rsidRPr="000D3A60">
        <w:rPr>
          <w:rFonts w:asciiTheme="majorHAnsi" w:eastAsia="Calibri" w:hAnsiTheme="majorHAnsi" w:cstheme="majorHAnsi"/>
          <w:sz w:val="24"/>
          <w:szCs w:val="24"/>
        </w:rPr>
        <w:t>Board.</w:t>
      </w:r>
      <w:r w:rsidRPr="000D3A60">
        <w:rPr>
          <w:rFonts w:asciiTheme="majorHAnsi" w:eastAsia="Calibri" w:hAnsiTheme="majorHAnsi" w:cstheme="majorHAnsi"/>
          <w:sz w:val="24"/>
          <w:szCs w:val="24"/>
        </w:rPr>
        <w:t xml:space="preserve"> </w:t>
      </w:r>
    </w:p>
    <w:p w14:paraId="672A1446" w14:textId="3AEE9895" w:rsidR="00105A0F" w:rsidRPr="000D3A60" w:rsidRDefault="00271356">
      <w:pPr>
        <w:spacing w:after="120" w:line="276" w:lineRule="auto"/>
        <w:ind w:left="720" w:firstLine="720"/>
        <w:rPr>
          <w:rFonts w:asciiTheme="majorHAnsi" w:eastAsia="Calibri" w:hAnsiTheme="majorHAnsi" w:cstheme="majorHAnsi"/>
          <w:sz w:val="24"/>
          <w:szCs w:val="24"/>
        </w:rPr>
      </w:pPr>
      <w:r w:rsidRPr="000D3A60">
        <w:rPr>
          <w:rFonts w:asciiTheme="majorHAnsi" w:eastAsia="Calibri" w:hAnsiTheme="majorHAnsi" w:cstheme="majorHAnsi"/>
          <w:sz w:val="24"/>
          <w:szCs w:val="24"/>
        </w:rPr>
        <w:t>xiv)</w:t>
      </w:r>
      <w:r w:rsidRPr="000D3A60">
        <w:rPr>
          <w:rFonts w:asciiTheme="majorHAnsi" w:eastAsia="Calibri" w:hAnsiTheme="majorHAnsi" w:cstheme="majorHAnsi"/>
          <w:sz w:val="24"/>
          <w:szCs w:val="24"/>
        </w:rPr>
        <w:tab/>
      </w:r>
      <w:r w:rsidR="006A18AB">
        <w:rPr>
          <w:rFonts w:asciiTheme="majorHAnsi" w:eastAsia="Calibri" w:hAnsiTheme="majorHAnsi" w:cstheme="majorHAnsi"/>
          <w:sz w:val="24"/>
          <w:szCs w:val="24"/>
        </w:rPr>
        <w:t>S</w:t>
      </w:r>
      <w:r w:rsidRPr="000D3A60">
        <w:rPr>
          <w:rFonts w:asciiTheme="majorHAnsi" w:eastAsia="Calibri" w:hAnsiTheme="majorHAnsi" w:cstheme="majorHAnsi"/>
          <w:sz w:val="24"/>
          <w:szCs w:val="24"/>
        </w:rPr>
        <w:t>erves as the official spokesperson for the board.</w:t>
      </w:r>
    </w:p>
    <w:p w14:paraId="5458A169" w14:textId="77777777" w:rsidR="00105A0F" w:rsidRPr="003077B9" w:rsidRDefault="00105A0F" w:rsidP="003077B9">
      <w:pPr>
        <w:spacing w:after="120" w:line="276" w:lineRule="auto"/>
        <w:ind w:left="720" w:firstLine="720"/>
        <w:rPr>
          <w:rFonts w:ascii="Calibri" w:eastAsia="Calibri" w:hAnsi="Calibri" w:cs="Calibri"/>
          <w:sz w:val="24"/>
          <w:szCs w:val="24"/>
        </w:rPr>
      </w:pPr>
    </w:p>
    <w:p w14:paraId="67352D22" w14:textId="77777777" w:rsidR="00105A0F" w:rsidRPr="003077B9" w:rsidRDefault="00863DF7" w:rsidP="00594F91">
      <w:pPr>
        <w:pStyle w:val="Heading2"/>
        <w:spacing w:before="0"/>
        <w:ind w:firstLine="720"/>
        <w:rPr>
          <w:sz w:val="24"/>
          <w:szCs w:val="24"/>
        </w:rPr>
      </w:pPr>
      <w:bookmarkStart w:id="14" w:name="_Toc535157474"/>
      <w:bookmarkStart w:id="15" w:name="_Toc85009034"/>
      <w:r w:rsidRPr="003077B9">
        <w:rPr>
          <w:sz w:val="24"/>
          <w:szCs w:val="24"/>
        </w:rPr>
        <w:lastRenderedPageBreak/>
        <w:t>2</w:t>
      </w:r>
      <w:r w:rsidR="00271356" w:rsidRPr="003077B9">
        <w:rPr>
          <w:sz w:val="24"/>
          <w:szCs w:val="24"/>
        </w:rPr>
        <w:t>.4</w:t>
      </w:r>
      <w:r w:rsidR="00271356" w:rsidRPr="003077B9">
        <w:rPr>
          <w:sz w:val="24"/>
          <w:szCs w:val="24"/>
        </w:rPr>
        <w:tab/>
        <w:t>Vice Chair Job Description</w:t>
      </w:r>
      <w:bookmarkEnd w:id="14"/>
      <w:bookmarkEnd w:id="15"/>
    </w:p>
    <w:p w14:paraId="7E115215" w14:textId="77777777" w:rsidR="00105A0F" w:rsidRPr="005052D0" w:rsidRDefault="00271356" w:rsidP="003077B9">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In addition to the responsibilities outlined in the committee member job description, this position:</w:t>
      </w:r>
    </w:p>
    <w:p w14:paraId="7986DC92" w14:textId="7EC16A70" w:rsidR="00105A0F" w:rsidRPr="005052D0" w:rsidRDefault="00271356">
      <w:pPr>
        <w:spacing w:after="200" w:line="276" w:lineRule="auto"/>
        <w:ind w:left="720" w:firstLine="720"/>
        <w:rPr>
          <w:rFonts w:asciiTheme="majorHAnsi" w:eastAsia="Calibri" w:hAnsiTheme="majorHAnsi" w:cstheme="majorHAnsi"/>
          <w:sz w:val="24"/>
          <w:szCs w:val="24"/>
        </w:rPr>
      </w:pPr>
      <w:proofErr w:type="spellStart"/>
      <w:r w:rsidRPr="005052D0">
        <w:rPr>
          <w:rFonts w:asciiTheme="majorHAnsi" w:eastAsia="Calibri" w:hAnsiTheme="majorHAnsi" w:cstheme="majorHAnsi"/>
          <w:sz w:val="24"/>
          <w:szCs w:val="24"/>
        </w:rPr>
        <w:t>i</w:t>
      </w:r>
      <w:proofErr w:type="spellEnd"/>
      <w:r w:rsidRPr="005052D0">
        <w:rPr>
          <w:rFonts w:asciiTheme="majorHAnsi" w:eastAsia="Calibri" w:hAnsiTheme="majorHAnsi" w:cstheme="majorHAnsi"/>
          <w:sz w:val="24"/>
          <w:szCs w:val="24"/>
        </w:rPr>
        <w:t>)</w:t>
      </w:r>
      <w:r w:rsidRPr="005052D0">
        <w:rPr>
          <w:rFonts w:asciiTheme="majorHAnsi" w:eastAsia="Calibri" w:hAnsiTheme="majorHAnsi" w:cstheme="majorHAnsi"/>
          <w:sz w:val="24"/>
          <w:szCs w:val="24"/>
        </w:rPr>
        <w:tab/>
      </w:r>
      <w:r w:rsidR="00A005EC">
        <w:rPr>
          <w:rFonts w:asciiTheme="majorHAnsi" w:eastAsia="Calibri" w:hAnsiTheme="majorHAnsi" w:cstheme="majorHAnsi"/>
          <w:sz w:val="24"/>
          <w:szCs w:val="24"/>
        </w:rPr>
        <w:t>I</w:t>
      </w:r>
      <w:r w:rsidRPr="005052D0">
        <w:rPr>
          <w:rFonts w:asciiTheme="majorHAnsi" w:eastAsia="Calibri" w:hAnsiTheme="majorHAnsi" w:cstheme="majorHAnsi"/>
          <w:sz w:val="24"/>
          <w:szCs w:val="24"/>
        </w:rPr>
        <w:t>s a member of the Board</w:t>
      </w:r>
      <w:r w:rsidR="00A005EC">
        <w:rPr>
          <w:rFonts w:asciiTheme="majorHAnsi" w:eastAsia="Calibri" w:hAnsiTheme="majorHAnsi" w:cstheme="majorHAnsi"/>
          <w:sz w:val="24"/>
          <w:szCs w:val="24"/>
        </w:rPr>
        <w:t>.</w:t>
      </w:r>
    </w:p>
    <w:p w14:paraId="45C8D170" w14:textId="7E172D61" w:rsidR="00105A0F" w:rsidRPr="005052D0" w:rsidRDefault="0027135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ii)</w:t>
      </w:r>
      <w:r w:rsidRPr="005052D0">
        <w:rPr>
          <w:rFonts w:asciiTheme="majorHAnsi" w:eastAsia="Calibri" w:hAnsiTheme="majorHAnsi" w:cstheme="majorHAnsi"/>
          <w:sz w:val="24"/>
          <w:szCs w:val="24"/>
        </w:rPr>
        <w:tab/>
      </w:r>
      <w:r w:rsidR="00A005EC">
        <w:rPr>
          <w:rFonts w:asciiTheme="majorHAnsi" w:eastAsia="Calibri" w:hAnsiTheme="majorHAnsi" w:cstheme="majorHAnsi"/>
          <w:sz w:val="24"/>
          <w:szCs w:val="24"/>
        </w:rPr>
        <w:t>P</w:t>
      </w:r>
      <w:r w:rsidRPr="005052D0">
        <w:rPr>
          <w:rFonts w:asciiTheme="majorHAnsi" w:eastAsia="Calibri" w:hAnsiTheme="majorHAnsi" w:cstheme="majorHAnsi"/>
          <w:sz w:val="24"/>
          <w:szCs w:val="24"/>
        </w:rPr>
        <w:t>erforms Chair responsibilities when the Chair cannot be available as outlined in</w:t>
      </w:r>
      <w:r w:rsidR="000D3A60">
        <w:rPr>
          <w:rFonts w:asciiTheme="majorHAnsi" w:eastAsia="Calibri" w:hAnsiTheme="majorHAnsi" w:cstheme="majorHAnsi"/>
          <w:sz w:val="24"/>
          <w:szCs w:val="24"/>
        </w:rPr>
        <w:t xml:space="preserve"> </w:t>
      </w:r>
      <w:r w:rsidRPr="005052D0">
        <w:rPr>
          <w:rFonts w:asciiTheme="majorHAnsi" w:eastAsia="Calibri" w:hAnsiTheme="majorHAnsi" w:cstheme="majorHAnsi"/>
          <w:sz w:val="24"/>
          <w:szCs w:val="24"/>
        </w:rPr>
        <w:t>1.3 of these guidelines</w:t>
      </w:r>
      <w:r w:rsidR="00A005EC">
        <w:rPr>
          <w:rFonts w:asciiTheme="majorHAnsi" w:eastAsia="Calibri" w:hAnsiTheme="majorHAnsi" w:cstheme="majorHAnsi"/>
          <w:sz w:val="24"/>
          <w:szCs w:val="24"/>
        </w:rPr>
        <w:t>.</w:t>
      </w:r>
    </w:p>
    <w:p w14:paraId="44178E07" w14:textId="61A189C6" w:rsidR="00105A0F" w:rsidRPr="005052D0" w:rsidRDefault="00271356">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iii)</w:t>
      </w:r>
      <w:r w:rsidRPr="005052D0">
        <w:rPr>
          <w:rFonts w:asciiTheme="majorHAnsi" w:eastAsia="Calibri" w:hAnsiTheme="majorHAnsi" w:cstheme="majorHAnsi"/>
          <w:sz w:val="24"/>
          <w:szCs w:val="24"/>
        </w:rPr>
        <w:tab/>
      </w:r>
      <w:r w:rsidR="00A005EC">
        <w:rPr>
          <w:rFonts w:asciiTheme="majorHAnsi" w:eastAsia="Calibri" w:hAnsiTheme="majorHAnsi" w:cstheme="majorHAnsi"/>
          <w:sz w:val="24"/>
          <w:szCs w:val="24"/>
        </w:rPr>
        <w:t>R</w:t>
      </w:r>
      <w:r w:rsidR="00A005EC" w:rsidRPr="005052D0">
        <w:rPr>
          <w:rFonts w:asciiTheme="majorHAnsi" w:eastAsia="Calibri" w:hAnsiTheme="majorHAnsi" w:cstheme="majorHAnsi"/>
          <w:sz w:val="24"/>
          <w:szCs w:val="24"/>
        </w:rPr>
        <w:t>eports</w:t>
      </w:r>
      <w:r w:rsidRPr="005052D0">
        <w:rPr>
          <w:rFonts w:asciiTheme="majorHAnsi" w:eastAsia="Calibri" w:hAnsiTheme="majorHAnsi" w:cstheme="majorHAnsi"/>
          <w:sz w:val="24"/>
          <w:szCs w:val="24"/>
        </w:rPr>
        <w:t xml:space="preserve"> to the Board of Directors</w:t>
      </w:r>
      <w:r w:rsidR="00A005EC">
        <w:rPr>
          <w:rFonts w:asciiTheme="majorHAnsi" w:eastAsia="Calibri" w:hAnsiTheme="majorHAnsi" w:cstheme="majorHAnsi"/>
          <w:sz w:val="24"/>
          <w:szCs w:val="24"/>
        </w:rPr>
        <w:t>.</w:t>
      </w:r>
    </w:p>
    <w:p w14:paraId="56B0824D" w14:textId="6E480BB7" w:rsidR="00105A0F" w:rsidRPr="005052D0" w:rsidRDefault="00271356">
      <w:pPr>
        <w:spacing w:after="200" w:line="276" w:lineRule="auto"/>
        <w:ind w:left="720" w:firstLine="720"/>
        <w:rPr>
          <w:rFonts w:asciiTheme="majorHAnsi" w:eastAsia="Calibri" w:hAnsiTheme="majorHAnsi" w:cstheme="majorHAnsi"/>
          <w:sz w:val="24"/>
          <w:szCs w:val="24"/>
        </w:rPr>
      </w:pPr>
      <w:r w:rsidRPr="005052D0">
        <w:rPr>
          <w:rFonts w:asciiTheme="majorHAnsi" w:eastAsia="Calibri" w:hAnsiTheme="majorHAnsi" w:cstheme="majorHAnsi"/>
          <w:sz w:val="24"/>
          <w:szCs w:val="24"/>
        </w:rPr>
        <w:t>iv)</w:t>
      </w:r>
      <w:r w:rsidRPr="005052D0">
        <w:rPr>
          <w:rFonts w:asciiTheme="majorHAnsi" w:eastAsia="Calibri" w:hAnsiTheme="majorHAnsi" w:cstheme="majorHAnsi"/>
          <w:sz w:val="24"/>
          <w:szCs w:val="24"/>
        </w:rPr>
        <w:tab/>
      </w:r>
      <w:r w:rsidR="00A005EC">
        <w:rPr>
          <w:rFonts w:asciiTheme="majorHAnsi" w:eastAsia="Calibri" w:hAnsiTheme="majorHAnsi" w:cstheme="majorHAnsi"/>
          <w:sz w:val="24"/>
          <w:szCs w:val="24"/>
        </w:rPr>
        <w:t>W</w:t>
      </w:r>
      <w:r w:rsidRPr="005052D0">
        <w:rPr>
          <w:rFonts w:asciiTheme="majorHAnsi" w:eastAsia="Calibri" w:hAnsiTheme="majorHAnsi" w:cstheme="majorHAnsi"/>
          <w:sz w:val="24"/>
          <w:szCs w:val="24"/>
        </w:rPr>
        <w:t>orks closely with the Chair and Operations Manager</w:t>
      </w:r>
      <w:r w:rsidR="00A005EC">
        <w:rPr>
          <w:rFonts w:asciiTheme="majorHAnsi" w:eastAsia="Calibri" w:hAnsiTheme="majorHAnsi" w:cstheme="majorHAnsi"/>
          <w:sz w:val="24"/>
          <w:szCs w:val="24"/>
        </w:rPr>
        <w:t>.</w:t>
      </w:r>
    </w:p>
    <w:p w14:paraId="4C83A30E" w14:textId="1ED54258" w:rsidR="00105A0F" w:rsidRPr="005052D0" w:rsidRDefault="0027135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v)</w:t>
      </w:r>
      <w:r w:rsidRPr="005052D0">
        <w:rPr>
          <w:rFonts w:asciiTheme="majorHAnsi" w:eastAsia="Calibri" w:hAnsiTheme="majorHAnsi" w:cstheme="majorHAnsi"/>
          <w:sz w:val="24"/>
          <w:szCs w:val="24"/>
        </w:rPr>
        <w:tab/>
      </w:r>
      <w:r w:rsidR="00A005EC">
        <w:rPr>
          <w:rFonts w:asciiTheme="majorHAnsi" w:eastAsia="Calibri" w:hAnsiTheme="majorHAnsi" w:cstheme="majorHAnsi"/>
          <w:sz w:val="24"/>
          <w:szCs w:val="24"/>
        </w:rPr>
        <w:t>P</w:t>
      </w:r>
      <w:r w:rsidRPr="005052D0">
        <w:rPr>
          <w:rFonts w:asciiTheme="majorHAnsi" w:eastAsia="Calibri" w:hAnsiTheme="majorHAnsi" w:cstheme="majorHAnsi"/>
          <w:sz w:val="24"/>
          <w:szCs w:val="24"/>
        </w:rPr>
        <w:t>articipates closely with the Chair and Operations Manager to transition new directors</w:t>
      </w:r>
      <w:r w:rsidR="00A005EC">
        <w:rPr>
          <w:rFonts w:asciiTheme="majorHAnsi" w:eastAsia="Calibri" w:hAnsiTheme="majorHAnsi" w:cstheme="majorHAnsi"/>
          <w:sz w:val="24"/>
          <w:szCs w:val="24"/>
        </w:rPr>
        <w:t>.</w:t>
      </w:r>
    </w:p>
    <w:p w14:paraId="71133D2E" w14:textId="771BAFD3" w:rsidR="00105A0F" w:rsidRPr="005052D0" w:rsidRDefault="00271356">
      <w:pPr>
        <w:spacing w:after="200" w:line="276" w:lineRule="auto"/>
        <w:ind w:left="720" w:firstLine="720"/>
        <w:rPr>
          <w:rFonts w:asciiTheme="majorHAnsi" w:eastAsia="Calibri" w:hAnsiTheme="majorHAnsi" w:cstheme="majorHAnsi"/>
          <w:sz w:val="24"/>
          <w:szCs w:val="24"/>
        </w:rPr>
      </w:pPr>
      <w:r w:rsidRPr="005052D0">
        <w:rPr>
          <w:rFonts w:asciiTheme="majorHAnsi" w:eastAsia="Calibri" w:hAnsiTheme="majorHAnsi" w:cstheme="majorHAnsi"/>
          <w:sz w:val="24"/>
          <w:szCs w:val="24"/>
        </w:rPr>
        <w:t>vi)</w:t>
      </w:r>
      <w:r w:rsidRPr="005052D0">
        <w:rPr>
          <w:rFonts w:asciiTheme="majorHAnsi" w:eastAsia="Calibri" w:hAnsiTheme="majorHAnsi" w:cstheme="majorHAnsi"/>
          <w:sz w:val="24"/>
          <w:szCs w:val="24"/>
        </w:rPr>
        <w:tab/>
      </w:r>
      <w:r w:rsidR="00BD4CE6">
        <w:rPr>
          <w:rFonts w:asciiTheme="majorHAnsi" w:eastAsia="Calibri" w:hAnsiTheme="majorHAnsi" w:cstheme="majorHAnsi"/>
          <w:sz w:val="24"/>
          <w:szCs w:val="24"/>
        </w:rPr>
        <w:t>P</w:t>
      </w:r>
      <w:r w:rsidRPr="005052D0">
        <w:rPr>
          <w:rFonts w:asciiTheme="majorHAnsi" w:eastAsia="Calibri" w:hAnsiTheme="majorHAnsi" w:cstheme="majorHAnsi"/>
          <w:sz w:val="24"/>
          <w:szCs w:val="24"/>
        </w:rPr>
        <w:t>erforms other responsibilities as assigned.</w:t>
      </w:r>
    </w:p>
    <w:p w14:paraId="0A1EF989" w14:textId="06D41B42" w:rsidR="00105A0F" w:rsidRDefault="00863DF7" w:rsidP="00594F91">
      <w:pPr>
        <w:pStyle w:val="Heading2"/>
        <w:ind w:firstLine="720"/>
        <w:rPr>
          <w:sz w:val="24"/>
          <w:szCs w:val="24"/>
        </w:rPr>
      </w:pPr>
      <w:bookmarkStart w:id="16" w:name="_Toc535157475"/>
      <w:bookmarkStart w:id="17" w:name="_Toc85009035"/>
      <w:r w:rsidRPr="003077B9">
        <w:rPr>
          <w:sz w:val="24"/>
          <w:szCs w:val="24"/>
        </w:rPr>
        <w:t>2</w:t>
      </w:r>
      <w:r w:rsidR="00271356" w:rsidRPr="003077B9">
        <w:rPr>
          <w:sz w:val="24"/>
          <w:szCs w:val="24"/>
        </w:rPr>
        <w:t>.5</w:t>
      </w:r>
      <w:r w:rsidR="00271356" w:rsidRPr="003077B9">
        <w:rPr>
          <w:sz w:val="24"/>
          <w:szCs w:val="24"/>
        </w:rPr>
        <w:tab/>
        <w:t xml:space="preserve"> Board Secretary</w:t>
      </w:r>
      <w:bookmarkEnd w:id="16"/>
      <w:bookmarkEnd w:id="17"/>
      <w:r w:rsidR="00271356" w:rsidRPr="003077B9">
        <w:rPr>
          <w:sz w:val="24"/>
          <w:szCs w:val="24"/>
        </w:rPr>
        <w:t xml:space="preserve"> </w:t>
      </w:r>
    </w:p>
    <w:p w14:paraId="6157BEEE" w14:textId="6705041D" w:rsidR="00105A0F" w:rsidRPr="005052D0" w:rsidRDefault="00271356">
      <w:pPr>
        <w:spacing w:after="200" w:line="276" w:lineRule="auto"/>
        <w:rPr>
          <w:rFonts w:asciiTheme="majorHAnsi" w:eastAsia="Calibri" w:hAnsiTheme="majorHAnsi" w:cstheme="majorHAnsi"/>
          <w:sz w:val="24"/>
          <w:szCs w:val="24"/>
        </w:rPr>
      </w:pPr>
      <w:r w:rsidRPr="005052D0">
        <w:rPr>
          <w:rFonts w:asciiTheme="majorHAnsi" w:eastAsia="Calibri" w:hAnsiTheme="majorHAnsi" w:cstheme="majorHAnsi"/>
          <w:sz w:val="24"/>
          <w:szCs w:val="24"/>
        </w:rPr>
        <w:tab/>
      </w:r>
      <w:r w:rsidR="005052D0">
        <w:rPr>
          <w:rFonts w:asciiTheme="majorHAnsi" w:eastAsia="Calibri" w:hAnsiTheme="majorHAnsi" w:cstheme="majorHAnsi"/>
          <w:sz w:val="24"/>
          <w:szCs w:val="24"/>
        </w:rPr>
        <w:tab/>
      </w:r>
      <w:r w:rsidRPr="005052D0">
        <w:rPr>
          <w:rFonts w:asciiTheme="majorHAnsi" w:eastAsia="Calibri" w:hAnsiTheme="majorHAnsi" w:cstheme="majorHAnsi"/>
          <w:sz w:val="24"/>
          <w:szCs w:val="24"/>
        </w:rPr>
        <w:t>As a member of the board the Secretary is responsible for the following:</w:t>
      </w:r>
    </w:p>
    <w:p w14:paraId="7E449935" w14:textId="3B841030" w:rsidR="00105A0F" w:rsidRPr="005052D0" w:rsidRDefault="00271356">
      <w:pPr>
        <w:spacing w:after="200" w:line="276" w:lineRule="auto"/>
        <w:ind w:left="2160" w:hanging="720"/>
        <w:rPr>
          <w:rFonts w:asciiTheme="majorHAnsi" w:eastAsia="Calibri" w:hAnsiTheme="majorHAnsi" w:cstheme="majorHAnsi"/>
          <w:sz w:val="24"/>
          <w:szCs w:val="24"/>
        </w:rPr>
      </w:pPr>
      <w:proofErr w:type="spellStart"/>
      <w:r w:rsidRPr="005052D0">
        <w:rPr>
          <w:rFonts w:asciiTheme="majorHAnsi" w:eastAsia="Calibri" w:hAnsiTheme="majorHAnsi" w:cstheme="majorHAnsi"/>
          <w:sz w:val="24"/>
          <w:szCs w:val="24"/>
        </w:rPr>
        <w:t>i</w:t>
      </w:r>
      <w:proofErr w:type="spellEnd"/>
      <w:r w:rsidRPr="005052D0">
        <w:rPr>
          <w:rFonts w:asciiTheme="majorHAnsi" w:eastAsia="Calibri" w:hAnsiTheme="majorHAnsi" w:cstheme="majorHAnsi"/>
          <w:sz w:val="24"/>
          <w:szCs w:val="24"/>
        </w:rPr>
        <w:t>)</w:t>
      </w:r>
      <w:r w:rsidRPr="005052D0">
        <w:rPr>
          <w:rFonts w:asciiTheme="majorHAnsi" w:eastAsia="Calibri" w:hAnsiTheme="majorHAnsi" w:cstheme="majorHAnsi"/>
          <w:sz w:val="24"/>
          <w:szCs w:val="24"/>
        </w:rPr>
        <w:tab/>
      </w:r>
      <w:r w:rsidR="00BD4CE6">
        <w:rPr>
          <w:rFonts w:asciiTheme="majorHAnsi" w:eastAsia="Calibri" w:hAnsiTheme="majorHAnsi" w:cstheme="majorHAnsi"/>
          <w:sz w:val="24"/>
          <w:szCs w:val="24"/>
        </w:rPr>
        <w:t>M</w:t>
      </w:r>
      <w:r w:rsidRPr="005052D0">
        <w:rPr>
          <w:rFonts w:asciiTheme="majorHAnsi" w:eastAsia="Calibri" w:hAnsiTheme="majorHAnsi" w:cstheme="majorHAnsi"/>
          <w:sz w:val="24"/>
          <w:szCs w:val="24"/>
        </w:rPr>
        <w:t>aintains records of the Board and ensures effective management of Corporation's records, where desirable this function may be delegated</w:t>
      </w:r>
      <w:r w:rsidR="00BD4CE6">
        <w:rPr>
          <w:rFonts w:asciiTheme="majorHAnsi" w:eastAsia="Calibri" w:hAnsiTheme="majorHAnsi" w:cstheme="majorHAnsi"/>
          <w:sz w:val="24"/>
          <w:szCs w:val="24"/>
        </w:rPr>
        <w:t>.</w:t>
      </w:r>
    </w:p>
    <w:p w14:paraId="28B683E9" w14:textId="549B1AAD" w:rsidR="00105A0F" w:rsidRPr="005052D0" w:rsidRDefault="0027135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ii)</w:t>
      </w:r>
      <w:r w:rsidRPr="005052D0">
        <w:rPr>
          <w:rFonts w:asciiTheme="majorHAnsi" w:eastAsia="Calibri" w:hAnsiTheme="majorHAnsi" w:cstheme="majorHAnsi"/>
          <w:sz w:val="24"/>
          <w:szCs w:val="24"/>
        </w:rPr>
        <w:tab/>
      </w:r>
      <w:r w:rsidR="00BD4CE6">
        <w:rPr>
          <w:rFonts w:asciiTheme="majorHAnsi" w:eastAsia="Calibri" w:hAnsiTheme="majorHAnsi" w:cstheme="majorHAnsi"/>
          <w:sz w:val="24"/>
          <w:szCs w:val="24"/>
        </w:rPr>
        <w:t>E</w:t>
      </w:r>
      <w:r w:rsidRPr="005052D0">
        <w:rPr>
          <w:rFonts w:asciiTheme="majorHAnsi" w:eastAsia="Calibri" w:hAnsiTheme="majorHAnsi" w:cstheme="majorHAnsi"/>
          <w:sz w:val="24"/>
          <w:szCs w:val="24"/>
        </w:rPr>
        <w:t>nsures minutes are distributed to members within one (1) week after each meeting</w:t>
      </w:r>
      <w:r w:rsidR="00BD4CE6">
        <w:rPr>
          <w:rFonts w:asciiTheme="majorHAnsi" w:eastAsia="Calibri" w:hAnsiTheme="majorHAnsi" w:cstheme="majorHAnsi"/>
          <w:sz w:val="24"/>
          <w:szCs w:val="24"/>
        </w:rPr>
        <w:t>.</w:t>
      </w:r>
    </w:p>
    <w:p w14:paraId="7CEF4CA5" w14:textId="469424D3" w:rsidR="00105A0F" w:rsidRPr="005052D0" w:rsidRDefault="0027135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 xml:space="preserve">iii) </w:t>
      </w:r>
      <w:r w:rsidRPr="005052D0">
        <w:rPr>
          <w:rFonts w:asciiTheme="majorHAnsi" w:eastAsia="Calibri" w:hAnsiTheme="majorHAnsi" w:cstheme="majorHAnsi"/>
          <w:sz w:val="24"/>
          <w:szCs w:val="24"/>
        </w:rPr>
        <w:tab/>
      </w:r>
      <w:r w:rsidR="00BD4CE6">
        <w:rPr>
          <w:rFonts w:asciiTheme="majorHAnsi" w:eastAsia="Calibri" w:hAnsiTheme="majorHAnsi" w:cstheme="majorHAnsi"/>
          <w:sz w:val="24"/>
          <w:szCs w:val="24"/>
        </w:rPr>
        <w:t>I</w:t>
      </w:r>
      <w:r w:rsidRPr="005052D0">
        <w:rPr>
          <w:rFonts w:asciiTheme="majorHAnsi" w:eastAsia="Calibri" w:hAnsiTheme="majorHAnsi" w:cstheme="majorHAnsi"/>
          <w:sz w:val="24"/>
          <w:szCs w:val="24"/>
        </w:rPr>
        <w:t>s sufficiently familiar with legal documents (articles, by-laws, policies, etc.) to note applicability during meetings</w:t>
      </w:r>
      <w:r w:rsidR="00BD4CE6">
        <w:rPr>
          <w:rFonts w:asciiTheme="majorHAnsi" w:eastAsia="Calibri" w:hAnsiTheme="majorHAnsi" w:cstheme="majorHAnsi"/>
          <w:sz w:val="24"/>
          <w:szCs w:val="24"/>
        </w:rPr>
        <w:t>.</w:t>
      </w:r>
    </w:p>
    <w:p w14:paraId="035C4F54" w14:textId="77777777" w:rsidR="00105A0F" w:rsidRPr="005052D0" w:rsidRDefault="0027135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iv)</w:t>
      </w:r>
      <w:r w:rsidRPr="005052D0">
        <w:rPr>
          <w:rFonts w:asciiTheme="majorHAnsi" w:eastAsia="Calibri" w:hAnsiTheme="majorHAnsi" w:cstheme="majorHAnsi"/>
          <w:sz w:val="24"/>
          <w:szCs w:val="24"/>
        </w:rPr>
        <w:tab/>
        <w:t xml:space="preserve">ensures that the minute book is available at </w:t>
      </w:r>
      <w:proofErr w:type="gramStart"/>
      <w:r w:rsidRPr="005052D0">
        <w:rPr>
          <w:rFonts w:asciiTheme="majorHAnsi" w:eastAsia="Calibri" w:hAnsiTheme="majorHAnsi" w:cstheme="majorHAnsi"/>
          <w:sz w:val="24"/>
          <w:szCs w:val="24"/>
        </w:rPr>
        <w:t>each and every</w:t>
      </w:r>
      <w:proofErr w:type="gramEnd"/>
      <w:r w:rsidRPr="005052D0">
        <w:rPr>
          <w:rFonts w:asciiTheme="majorHAnsi" w:eastAsia="Calibri" w:hAnsiTheme="majorHAnsi" w:cstheme="majorHAnsi"/>
          <w:sz w:val="24"/>
          <w:szCs w:val="24"/>
        </w:rPr>
        <w:t xml:space="preserve"> meeting of the board.</w:t>
      </w:r>
    </w:p>
    <w:p w14:paraId="075C06E3" w14:textId="4840B8E0" w:rsidR="00105A0F" w:rsidRPr="003077B9" w:rsidRDefault="00863DF7" w:rsidP="00594F91">
      <w:pPr>
        <w:pStyle w:val="Heading2"/>
        <w:ind w:left="720"/>
        <w:rPr>
          <w:sz w:val="24"/>
          <w:szCs w:val="24"/>
        </w:rPr>
      </w:pPr>
      <w:bookmarkStart w:id="18" w:name="_Toc85009036"/>
      <w:bookmarkStart w:id="19" w:name="_Toc535157476"/>
      <w:r w:rsidRPr="003077B9">
        <w:rPr>
          <w:sz w:val="24"/>
          <w:szCs w:val="24"/>
        </w:rPr>
        <w:t>2</w:t>
      </w:r>
      <w:r w:rsidR="00271356" w:rsidRPr="003077B9">
        <w:rPr>
          <w:sz w:val="24"/>
          <w:szCs w:val="24"/>
        </w:rPr>
        <w:t>.6</w:t>
      </w:r>
      <w:r w:rsidR="00271356" w:rsidRPr="003077B9">
        <w:rPr>
          <w:sz w:val="24"/>
          <w:szCs w:val="24"/>
        </w:rPr>
        <w:tab/>
        <w:t>Treasurer</w:t>
      </w:r>
      <w:r w:rsidR="007B0781">
        <w:rPr>
          <w:sz w:val="24"/>
          <w:szCs w:val="24"/>
        </w:rPr>
        <w:t>:</w:t>
      </w:r>
      <w:bookmarkEnd w:id="18"/>
      <w:r w:rsidR="00271356" w:rsidRPr="003077B9">
        <w:rPr>
          <w:sz w:val="24"/>
          <w:szCs w:val="24"/>
        </w:rPr>
        <w:t xml:space="preserve"> </w:t>
      </w:r>
      <w:bookmarkEnd w:id="19"/>
    </w:p>
    <w:p w14:paraId="7080DCDF" w14:textId="09295BE4" w:rsidR="00105A0F" w:rsidRPr="005052D0" w:rsidRDefault="00271356">
      <w:pPr>
        <w:spacing w:after="200" w:line="276" w:lineRule="auto"/>
        <w:rPr>
          <w:rFonts w:asciiTheme="majorHAnsi" w:eastAsia="Calibri" w:hAnsiTheme="majorHAnsi" w:cstheme="majorHAnsi"/>
          <w:sz w:val="24"/>
          <w:szCs w:val="24"/>
        </w:rPr>
      </w:pPr>
      <w:r>
        <w:rPr>
          <w:rFonts w:ascii="Calibri" w:eastAsia="Calibri" w:hAnsi="Calibri" w:cs="Calibri"/>
        </w:rPr>
        <w:tab/>
      </w:r>
      <w:r w:rsidRPr="005052D0">
        <w:rPr>
          <w:rFonts w:asciiTheme="majorHAnsi" w:eastAsia="Calibri" w:hAnsiTheme="majorHAnsi" w:cstheme="majorHAnsi"/>
          <w:sz w:val="24"/>
          <w:szCs w:val="24"/>
        </w:rPr>
        <w:tab/>
      </w:r>
      <w:proofErr w:type="spellStart"/>
      <w:r w:rsidRPr="005052D0">
        <w:rPr>
          <w:rFonts w:asciiTheme="majorHAnsi" w:eastAsia="Calibri" w:hAnsiTheme="majorHAnsi" w:cstheme="majorHAnsi"/>
          <w:sz w:val="24"/>
          <w:szCs w:val="24"/>
        </w:rPr>
        <w:t>i</w:t>
      </w:r>
      <w:proofErr w:type="spellEnd"/>
      <w:r w:rsidRPr="005052D0">
        <w:rPr>
          <w:rFonts w:asciiTheme="majorHAnsi" w:eastAsia="Calibri" w:hAnsiTheme="majorHAnsi" w:cstheme="majorHAnsi"/>
          <w:sz w:val="24"/>
          <w:szCs w:val="24"/>
        </w:rPr>
        <w:t>)</w:t>
      </w:r>
      <w:r w:rsidRPr="005052D0">
        <w:rPr>
          <w:rFonts w:asciiTheme="majorHAnsi" w:eastAsia="Calibri" w:hAnsiTheme="majorHAnsi" w:cstheme="majorHAnsi"/>
          <w:sz w:val="24"/>
          <w:szCs w:val="24"/>
        </w:rPr>
        <w:tab/>
      </w:r>
      <w:r w:rsidR="00BD4CE6">
        <w:rPr>
          <w:rFonts w:asciiTheme="majorHAnsi" w:eastAsia="Calibri" w:hAnsiTheme="majorHAnsi" w:cstheme="majorHAnsi"/>
          <w:sz w:val="24"/>
          <w:szCs w:val="24"/>
        </w:rPr>
        <w:t>C</w:t>
      </w:r>
      <w:r w:rsidRPr="005052D0">
        <w:rPr>
          <w:rFonts w:asciiTheme="majorHAnsi" w:eastAsia="Calibri" w:hAnsiTheme="majorHAnsi" w:cstheme="majorHAnsi"/>
          <w:sz w:val="24"/>
          <w:szCs w:val="24"/>
        </w:rPr>
        <w:t>hairs Finance Committee</w:t>
      </w:r>
      <w:r w:rsidR="00BD4CE6">
        <w:rPr>
          <w:rFonts w:asciiTheme="majorHAnsi" w:eastAsia="Calibri" w:hAnsiTheme="majorHAnsi" w:cstheme="majorHAnsi"/>
          <w:sz w:val="24"/>
          <w:szCs w:val="24"/>
        </w:rPr>
        <w:t>.</w:t>
      </w:r>
    </w:p>
    <w:p w14:paraId="1AA64FE0" w14:textId="0D648A67" w:rsidR="00105A0F" w:rsidRPr="005052D0" w:rsidRDefault="00271356">
      <w:pPr>
        <w:spacing w:after="200" w:line="276" w:lineRule="auto"/>
        <w:ind w:left="720" w:firstLine="720"/>
        <w:rPr>
          <w:rFonts w:asciiTheme="majorHAnsi" w:eastAsia="Calibri" w:hAnsiTheme="majorHAnsi" w:cstheme="majorHAnsi"/>
          <w:sz w:val="24"/>
          <w:szCs w:val="24"/>
        </w:rPr>
      </w:pPr>
      <w:r w:rsidRPr="005052D0">
        <w:rPr>
          <w:rFonts w:asciiTheme="majorHAnsi" w:eastAsia="Calibri" w:hAnsiTheme="majorHAnsi" w:cstheme="majorHAnsi"/>
          <w:sz w:val="24"/>
          <w:szCs w:val="24"/>
        </w:rPr>
        <w:t>ii)</w:t>
      </w:r>
      <w:r w:rsidRPr="005052D0">
        <w:rPr>
          <w:rFonts w:asciiTheme="majorHAnsi" w:eastAsia="Calibri" w:hAnsiTheme="majorHAnsi" w:cstheme="majorHAnsi"/>
          <w:sz w:val="24"/>
          <w:szCs w:val="24"/>
        </w:rPr>
        <w:tab/>
        <w:t>manages finances of the</w:t>
      </w:r>
      <w:r w:rsidR="005052D0">
        <w:rPr>
          <w:rFonts w:asciiTheme="majorHAnsi" w:eastAsia="Calibri" w:hAnsiTheme="majorHAnsi" w:cstheme="majorHAnsi"/>
          <w:sz w:val="24"/>
          <w:szCs w:val="24"/>
        </w:rPr>
        <w:t xml:space="preserve"> Organization</w:t>
      </w:r>
      <w:r w:rsidR="00BD4CE6">
        <w:rPr>
          <w:rFonts w:asciiTheme="majorHAnsi" w:eastAsia="Calibri" w:hAnsiTheme="majorHAnsi" w:cstheme="majorHAnsi"/>
          <w:sz w:val="24"/>
          <w:szCs w:val="24"/>
        </w:rPr>
        <w:t>.</w:t>
      </w:r>
    </w:p>
    <w:p w14:paraId="7952F766" w14:textId="5B60427B" w:rsidR="00105A0F" w:rsidRPr="005052D0" w:rsidRDefault="00271356">
      <w:pPr>
        <w:spacing w:after="200" w:line="276" w:lineRule="auto"/>
        <w:ind w:left="720" w:firstLine="720"/>
        <w:rPr>
          <w:rFonts w:asciiTheme="majorHAnsi" w:eastAsia="Calibri" w:hAnsiTheme="majorHAnsi" w:cstheme="majorHAnsi"/>
          <w:sz w:val="24"/>
          <w:szCs w:val="24"/>
        </w:rPr>
      </w:pPr>
      <w:r w:rsidRPr="005052D0">
        <w:rPr>
          <w:rFonts w:asciiTheme="majorHAnsi" w:eastAsia="Calibri" w:hAnsiTheme="majorHAnsi" w:cstheme="majorHAnsi"/>
          <w:sz w:val="24"/>
          <w:szCs w:val="24"/>
        </w:rPr>
        <w:t>iii)</w:t>
      </w:r>
      <w:r w:rsidRPr="005052D0">
        <w:rPr>
          <w:rFonts w:asciiTheme="majorHAnsi" w:eastAsia="Calibri" w:hAnsiTheme="majorHAnsi" w:cstheme="majorHAnsi"/>
          <w:sz w:val="24"/>
          <w:szCs w:val="24"/>
        </w:rPr>
        <w:tab/>
      </w:r>
      <w:r w:rsidR="00BD4CE6">
        <w:rPr>
          <w:rFonts w:asciiTheme="majorHAnsi" w:eastAsia="Calibri" w:hAnsiTheme="majorHAnsi" w:cstheme="majorHAnsi"/>
          <w:sz w:val="24"/>
          <w:szCs w:val="24"/>
        </w:rPr>
        <w:t>A</w:t>
      </w:r>
      <w:r w:rsidRPr="005052D0">
        <w:rPr>
          <w:rFonts w:asciiTheme="majorHAnsi" w:eastAsia="Calibri" w:hAnsiTheme="majorHAnsi" w:cstheme="majorHAnsi"/>
          <w:sz w:val="24"/>
          <w:szCs w:val="24"/>
        </w:rPr>
        <w:t xml:space="preserve">dministers fiscal matters of the </w:t>
      </w:r>
      <w:r w:rsidR="005052D0">
        <w:rPr>
          <w:rFonts w:asciiTheme="majorHAnsi" w:eastAsia="Calibri" w:hAnsiTheme="majorHAnsi" w:cstheme="majorHAnsi"/>
          <w:sz w:val="24"/>
          <w:szCs w:val="24"/>
        </w:rPr>
        <w:t>Organization</w:t>
      </w:r>
      <w:r w:rsidR="00BD4CE6">
        <w:rPr>
          <w:rFonts w:asciiTheme="majorHAnsi" w:eastAsia="Calibri" w:hAnsiTheme="majorHAnsi" w:cstheme="majorHAnsi"/>
          <w:sz w:val="24"/>
          <w:szCs w:val="24"/>
        </w:rPr>
        <w:t>.</w:t>
      </w:r>
    </w:p>
    <w:p w14:paraId="7EE9F8A4" w14:textId="22F5EA81" w:rsidR="00105A0F" w:rsidRPr="005052D0" w:rsidRDefault="00271356">
      <w:pPr>
        <w:spacing w:after="200" w:line="276" w:lineRule="auto"/>
        <w:ind w:left="720" w:firstLine="720"/>
        <w:rPr>
          <w:rFonts w:asciiTheme="majorHAnsi" w:eastAsia="Calibri" w:hAnsiTheme="majorHAnsi" w:cstheme="majorHAnsi"/>
          <w:sz w:val="24"/>
          <w:szCs w:val="24"/>
        </w:rPr>
      </w:pPr>
      <w:r w:rsidRPr="005052D0">
        <w:rPr>
          <w:rFonts w:asciiTheme="majorHAnsi" w:eastAsia="Calibri" w:hAnsiTheme="majorHAnsi" w:cstheme="majorHAnsi"/>
          <w:sz w:val="24"/>
          <w:szCs w:val="24"/>
        </w:rPr>
        <w:t>iv)</w:t>
      </w:r>
      <w:r w:rsidRPr="005052D0">
        <w:rPr>
          <w:rFonts w:asciiTheme="majorHAnsi" w:eastAsia="Calibri" w:hAnsiTheme="majorHAnsi" w:cstheme="majorHAnsi"/>
          <w:sz w:val="24"/>
          <w:szCs w:val="24"/>
        </w:rPr>
        <w:tab/>
      </w:r>
      <w:r w:rsidR="00BD4CE6">
        <w:rPr>
          <w:rFonts w:asciiTheme="majorHAnsi" w:eastAsia="Calibri" w:hAnsiTheme="majorHAnsi" w:cstheme="majorHAnsi"/>
          <w:sz w:val="24"/>
          <w:szCs w:val="24"/>
        </w:rPr>
        <w:t>H</w:t>
      </w:r>
      <w:r w:rsidRPr="005052D0">
        <w:rPr>
          <w:rFonts w:asciiTheme="majorHAnsi" w:eastAsia="Calibri" w:hAnsiTheme="majorHAnsi" w:cstheme="majorHAnsi"/>
          <w:sz w:val="24"/>
          <w:szCs w:val="24"/>
        </w:rPr>
        <w:t>elps prepare and presents the annual budget to the Board for approval</w:t>
      </w:r>
      <w:r w:rsidR="00BD4CE6">
        <w:rPr>
          <w:rFonts w:asciiTheme="majorHAnsi" w:eastAsia="Calibri" w:hAnsiTheme="majorHAnsi" w:cstheme="majorHAnsi"/>
          <w:sz w:val="24"/>
          <w:szCs w:val="24"/>
        </w:rPr>
        <w:t>.</w:t>
      </w:r>
    </w:p>
    <w:p w14:paraId="3985C612" w14:textId="4C4B8154" w:rsidR="007B0781" w:rsidRPr="005052D0" w:rsidRDefault="00271356" w:rsidP="00BD4CE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v)</w:t>
      </w:r>
      <w:r w:rsidRPr="005052D0">
        <w:rPr>
          <w:rFonts w:asciiTheme="majorHAnsi" w:eastAsia="Calibri" w:hAnsiTheme="majorHAnsi" w:cstheme="majorHAnsi"/>
          <w:sz w:val="24"/>
          <w:szCs w:val="24"/>
        </w:rPr>
        <w:tab/>
      </w:r>
      <w:r w:rsidR="00BD4CE6">
        <w:rPr>
          <w:rFonts w:asciiTheme="majorHAnsi" w:eastAsia="Calibri" w:hAnsiTheme="majorHAnsi" w:cstheme="majorHAnsi"/>
          <w:sz w:val="24"/>
          <w:szCs w:val="24"/>
        </w:rPr>
        <w:t>E</w:t>
      </w:r>
      <w:r w:rsidRPr="005052D0">
        <w:rPr>
          <w:rFonts w:asciiTheme="majorHAnsi" w:eastAsia="Calibri" w:hAnsiTheme="majorHAnsi" w:cstheme="majorHAnsi"/>
          <w:sz w:val="24"/>
          <w:szCs w:val="24"/>
        </w:rPr>
        <w:t xml:space="preserve">nsures development and board review of financial policies and </w:t>
      </w:r>
      <w:r w:rsidR="007B0781" w:rsidRPr="005052D0">
        <w:rPr>
          <w:rFonts w:asciiTheme="majorHAnsi" w:eastAsia="Calibri" w:hAnsiTheme="majorHAnsi" w:cstheme="majorHAnsi"/>
          <w:sz w:val="24"/>
          <w:szCs w:val="24"/>
        </w:rPr>
        <w:t>procedures</w:t>
      </w:r>
      <w:r w:rsidR="00BD4CE6">
        <w:rPr>
          <w:rFonts w:asciiTheme="majorHAnsi" w:eastAsia="Calibri" w:hAnsiTheme="majorHAnsi" w:cstheme="majorHAnsi"/>
          <w:sz w:val="24"/>
          <w:szCs w:val="24"/>
        </w:rPr>
        <w:t>.</w:t>
      </w:r>
    </w:p>
    <w:p w14:paraId="735281B7" w14:textId="77777777" w:rsidR="00105A0F" w:rsidRPr="005052D0" w:rsidRDefault="0027135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lastRenderedPageBreak/>
        <w:t>vi)</w:t>
      </w:r>
      <w:r w:rsidRPr="005052D0">
        <w:rPr>
          <w:rFonts w:asciiTheme="majorHAnsi" w:eastAsia="Calibri" w:hAnsiTheme="majorHAnsi" w:cstheme="majorHAnsi"/>
          <w:sz w:val="24"/>
          <w:szCs w:val="24"/>
        </w:rPr>
        <w:tab/>
        <w:t>presents financial reports to the board on a regular basis. This requires quarterly financial statements and any financial issues.</w:t>
      </w:r>
    </w:p>
    <w:p w14:paraId="3F473168" w14:textId="77777777" w:rsidR="00105A0F" w:rsidRPr="003077B9" w:rsidRDefault="00863DF7" w:rsidP="00594F91">
      <w:pPr>
        <w:pStyle w:val="Heading2"/>
        <w:ind w:firstLine="720"/>
        <w:rPr>
          <w:rFonts w:eastAsia="Cambria"/>
          <w:sz w:val="24"/>
          <w:szCs w:val="24"/>
        </w:rPr>
      </w:pPr>
      <w:bookmarkStart w:id="20" w:name="_Toc535157477"/>
      <w:bookmarkStart w:id="21" w:name="_Toc85009037"/>
      <w:r w:rsidRPr="003077B9">
        <w:rPr>
          <w:rFonts w:eastAsia="Cambria"/>
          <w:sz w:val="24"/>
          <w:szCs w:val="24"/>
        </w:rPr>
        <w:t>2</w:t>
      </w:r>
      <w:r w:rsidR="00271356" w:rsidRPr="003077B9">
        <w:rPr>
          <w:rFonts w:eastAsia="Cambria"/>
          <w:sz w:val="24"/>
          <w:szCs w:val="24"/>
        </w:rPr>
        <w:t>.7</w:t>
      </w:r>
      <w:r w:rsidR="00271356" w:rsidRPr="003077B9">
        <w:rPr>
          <w:rFonts w:eastAsia="Cambria"/>
          <w:sz w:val="24"/>
          <w:szCs w:val="24"/>
        </w:rPr>
        <w:tab/>
        <w:t>Operations Manager</w:t>
      </w:r>
      <w:bookmarkEnd w:id="20"/>
      <w:bookmarkEnd w:id="21"/>
    </w:p>
    <w:p w14:paraId="293F3A39" w14:textId="77777777" w:rsidR="00105A0F" w:rsidRPr="005052D0" w:rsidRDefault="00271356">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The Operations Manager assists the Board with the overall management and role of the Corporation. This position reports to the Board of Directors through the Executive Committee. Additionally, the position provides the board with written reports at regular board meeting.</w:t>
      </w:r>
    </w:p>
    <w:p w14:paraId="79A97592" w14:textId="77777777" w:rsidR="003077B9" w:rsidRPr="005052D0" w:rsidRDefault="00271356">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 xml:space="preserve">This position may be filled on a part time basis with reassessment of task functions as deemed necessary by the Board of Directors. </w:t>
      </w:r>
    </w:p>
    <w:p w14:paraId="75104C36" w14:textId="69B8632C" w:rsidR="00105A0F" w:rsidRPr="005052D0" w:rsidRDefault="00271356">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 xml:space="preserve"> A position description has been established </w:t>
      </w:r>
      <w:r w:rsidR="007B0781" w:rsidRPr="005052D0">
        <w:rPr>
          <w:rFonts w:asciiTheme="majorHAnsi" w:eastAsia="Calibri" w:hAnsiTheme="majorHAnsi" w:cstheme="majorHAnsi"/>
          <w:sz w:val="24"/>
          <w:szCs w:val="24"/>
        </w:rPr>
        <w:t>and approved</w:t>
      </w:r>
      <w:r w:rsidRPr="005052D0">
        <w:rPr>
          <w:rFonts w:asciiTheme="majorHAnsi" w:eastAsia="Calibri" w:hAnsiTheme="majorHAnsi" w:cstheme="majorHAnsi"/>
          <w:sz w:val="24"/>
          <w:szCs w:val="24"/>
        </w:rPr>
        <w:t xml:space="preserve"> by the Board of Directors. This </w:t>
      </w:r>
      <w:r w:rsidR="007B0781" w:rsidRPr="005052D0">
        <w:rPr>
          <w:rFonts w:asciiTheme="majorHAnsi" w:eastAsia="Calibri" w:hAnsiTheme="majorHAnsi" w:cstheme="majorHAnsi"/>
          <w:sz w:val="24"/>
          <w:szCs w:val="24"/>
        </w:rPr>
        <w:t>is</w:t>
      </w:r>
      <w:r w:rsidRPr="005052D0">
        <w:rPr>
          <w:rFonts w:asciiTheme="majorHAnsi" w:eastAsia="Calibri" w:hAnsiTheme="majorHAnsi" w:cstheme="majorHAnsi"/>
          <w:sz w:val="24"/>
          <w:szCs w:val="24"/>
        </w:rPr>
        <w:t xml:space="preserve"> a shared position with George St. United Church as agreed within the operational agreement.</w:t>
      </w:r>
    </w:p>
    <w:p w14:paraId="0D489C4C" w14:textId="77777777" w:rsidR="00105A0F" w:rsidRPr="00670B65" w:rsidRDefault="003077B9" w:rsidP="00594F91">
      <w:pPr>
        <w:pStyle w:val="Heading1"/>
        <w:spacing w:before="0"/>
        <w:rPr>
          <w:rFonts w:eastAsia="Cambria"/>
          <w:sz w:val="28"/>
          <w:szCs w:val="28"/>
        </w:rPr>
      </w:pPr>
      <w:bookmarkStart w:id="22" w:name="_Toc535157478"/>
      <w:bookmarkStart w:id="23" w:name="_Toc85009038"/>
      <w:r>
        <w:rPr>
          <w:rFonts w:eastAsia="Cambria"/>
          <w:sz w:val="28"/>
          <w:szCs w:val="28"/>
        </w:rPr>
        <w:t>3</w:t>
      </w:r>
      <w:r w:rsidR="00271356" w:rsidRPr="00670B65">
        <w:rPr>
          <w:rFonts w:eastAsia="Cambria"/>
          <w:sz w:val="28"/>
          <w:szCs w:val="28"/>
        </w:rPr>
        <w:t>.0 Meetings</w:t>
      </w:r>
      <w:bookmarkEnd w:id="22"/>
      <w:r>
        <w:rPr>
          <w:rFonts w:eastAsia="Cambria"/>
          <w:sz w:val="28"/>
          <w:szCs w:val="28"/>
        </w:rPr>
        <w:t>:</w:t>
      </w:r>
      <w:bookmarkEnd w:id="23"/>
    </w:p>
    <w:p w14:paraId="35A0B9A5" w14:textId="77777777" w:rsidR="00105A0F" w:rsidRPr="003077B9" w:rsidRDefault="003077B9" w:rsidP="003077B9">
      <w:pPr>
        <w:pStyle w:val="Heading2"/>
        <w:spacing w:after="120"/>
        <w:ind w:firstLine="720"/>
        <w:rPr>
          <w:rFonts w:eastAsia="Cambria"/>
          <w:sz w:val="24"/>
          <w:szCs w:val="24"/>
        </w:rPr>
      </w:pPr>
      <w:bookmarkStart w:id="24" w:name="_Toc535157479"/>
      <w:r>
        <w:rPr>
          <w:rFonts w:eastAsia="Cambria"/>
          <w:sz w:val="24"/>
          <w:szCs w:val="24"/>
        </w:rPr>
        <w:t xml:space="preserve"> </w:t>
      </w:r>
      <w:bookmarkStart w:id="25" w:name="_Toc85009039"/>
      <w:r w:rsidRPr="003077B9">
        <w:rPr>
          <w:rFonts w:eastAsia="Cambria"/>
          <w:sz w:val="24"/>
          <w:szCs w:val="24"/>
        </w:rPr>
        <w:t>3</w:t>
      </w:r>
      <w:r w:rsidR="00271356" w:rsidRPr="003077B9">
        <w:rPr>
          <w:rFonts w:eastAsia="Cambria"/>
          <w:sz w:val="24"/>
          <w:szCs w:val="24"/>
        </w:rPr>
        <w:t>.1</w:t>
      </w:r>
      <w:r w:rsidR="00271356" w:rsidRPr="003077B9">
        <w:rPr>
          <w:rFonts w:eastAsia="Cambria"/>
          <w:sz w:val="24"/>
          <w:szCs w:val="24"/>
        </w:rPr>
        <w:tab/>
        <w:t>Board Meetings</w:t>
      </w:r>
      <w:bookmarkEnd w:id="24"/>
      <w:bookmarkEnd w:id="25"/>
    </w:p>
    <w:p w14:paraId="71FEC4F5" w14:textId="77777777" w:rsidR="00307499" w:rsidRPr="005052D0" w:rsidRDefault="00271356">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 xml:space="preserve">The Board </w:t>
      </w:r>
      <w:r w:rsidRPr="005052D0">
        <w:rPr>
          <w:rFonts w:asciiTheme="majorHAnsi" w:eastAsia="Calibri" w:hAnsiTheme="majorHAnsi" w:cstheme="majorHAnsi"/>
          <w:b/>
          <w:sz w:val="24"/>
          <w:szCs w:val="24"/>
        </w:rPr>
        <w:t>shall</w:t>
      </w:r>
      <w:r w:rsidRPr="005052D0">
        <w:rPr>
          <w:rFonts w:asciiTheme="majorHAnsi" w:eastAsia="Calibri" w:hAnsiTheme="majorHAnsi" w:cstheme="majorHAnsi"/>
          <w:sz w:val="24"/>
          <w:szCs w:val="24"/>
        </w:rPr>
        <w:t xml:space="preserve"> meet monthly and in the event of postponement, the meeting shall be rescheduled for the following week. </w:t>
      </w:r>
    </w:p>
    <w:p w14:paraId="55D6D8EC" w14:textId="77777777" w:rsidR="00105A0F" w:rsidRPr="005052D0" w:rsidRDefault="00271356">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 xml:space="preserve"> Cancellation of Board meetings shall be based on consultations between the Board Chair and the Executive Committee. The rationale for such cancellations will be provided to the directors at the time of cancellation. </w:t>
      </w:r>
    </w:p>
    <w:p w14:paraId="2E4CC18F" w14:textId="77777777" w:rsidR="00105A0F" w:rsidRPr="003077B9" w:rsidRDefault="003077B9" w:rsidP="00546FA8">
      <w:pPr>
        <w:pStyle w:val="Heading2"/>
        <w:ind w:firstLine="720"/>
        <w:rPr>
          <w:rFonts w:eastAsia="Cambria"/>
          <w:sz w:val="24"/>
          <w:szCs w:val="24"/>
        </w:rPr>
      </w:pPr>
      <w:bookmarkStart w:id="26" w:name="_Toc535157480"/>
      <w:bookmarkStart w:id="27" w:name="_Toc85009040"/>
      <w:r w:rsidRPr="003077B9">
        <w:rPr>
          <w:rFonts w:eastAsia="Cambria"/>
          <w:sz w:val="24"/>
          <w:szCs w:val="24"/>
        </w:rPr>
        <w:t>3</w:t>
      </w:r>
      <w:r w:rsidR="00271356" w:rsidRPr="003077B9">
        <w:rPr>
          <w:rFonts w:eastAsia="Cambria"/>
          <w:sz w:val="24"/>
          <w:szCs w:val="24"/>
        </w:rPr>
        <w:t>.2     Executive Meetings</w:t>
      </w:r>
      <w:bookmarkEnd w:id="26"/>
      <w:bookmarkEnd w:id="27"/>
    </w:p>
    <w:p w14:paraId="51AA4D09" w14:textId="77777777" w:rsidR="00105A0F" w:rsidRPr="005052D0" w:rsidRDefault="00271356">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 xml:space="preserve">Where necessary, the Executive shall meet </w:t>
      </w:r>
      <w:proofErr w:type="gramStart"/>
      <w:r w:rsidRPr="005052D0">
        <w:rPr>
          <w:rFonts w:asciiTheme="majorHAnsi" w:eastAsia="Calibri" w:hAnsiTheme="majorHAnsi" w:cstheme="majorHAnsi"/>
          <w:sz w:val="24"/>
          <w:szCs w:val="24"/>
        </w:rPr>
        <w:t>on a monthly basis</w:t>
      </w:r>
      <w:proofErr w:type="gramEnd"/>
      <w:r w:rsidRPr="005052D0">
        <w:rPr>
          <w:rFonts w:asciiTheme="majorHAnsi" w:eastAsia="Calibri" w:hAnsiTheme="majorHAnsi" w:cstheme="majorHAnsi"/>
          <w:sz w:val="24"/>
          <w:szCs w:val="24"/>
        </w:rPr>
        <w:t xml:space="preserve"> or more often should circumstances dictate.</w:t>
      </w:r>
    </w:p>
    <w:p w14:paraId="0D5A340E" w14:textId="77777777" w:rsidR="00105A0F" w:rsidRPr="005052D0" w:rsidRDefault="00271356">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Notes of these meetings shall be included in the Executive Committee Report to the board of directors.  The Executive meeting should be dedicated to planning for the board meeting as well as the provision of information on issues and concerns regarding the Centre’s operation.</w:t>
      </w:r>
    </w:p>
    <w:p w14:paraId="588BB222" w14:textId="77777777" w:rsidR="00105A0F" w:rsidRPr="005052D0" w:rsidRDefault="00271356">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Executive Committee takes on the role of the board when the board is in recess in summer months and ensures that minutes and motions are duly recorded.</w:t>
      </w:r>
    </w:p>
    <w:p w14:paraId="023DB346" w14:textId="77777777" w:rsidR="00105A0F" w:rsidRPr="003077B9" w:rsidRDefault="003077B9" w:rsidP="00546FA8">
      <w:pPr>
        <w:pStyle w:val="Heading2"/>
        <w:ind w:firstLine="720"/>
        <w:rPr>
          <w:rFonts w:eastAsia="Cambria"/>
          <w:sz w:val="24"/>
          <w:szCs w:val="24"/>
        </w:rPr>
      </w:pPr>
      <w:bookmarkStart w:id="28" w:name="_Toc535157481"/>
      <w:bookmarkStart w:id="29" w:name="_Toc85009041"/>
      <w:r w:rsidRPr="003077B9">
        <w:rPr>
          <w:rFonts w:eastAsia="Cambria"/>
          <w:sz w:val="24"/>
          <w:szCs w:val="24"/>
        </w:rPr>
        <w:t>3.</w:t>
      </w:r>
      <w:r w:rsidR="00271356" w:rsidRPr="003077B9">
        <w:rPr>
          <w:rFonts w:eastAsia="Cambria"/>
          <w:sz w:val="24"/>
          <w:szCs w:val="24"/>
        </w:rPr>
        <w:t>3      Membership Meetings</w:t>
      </w:r>
      <w:bookmarkEnd w:id="28"/>
      <w:bookmarkEnd w:id="29"/>
    </w:p>
    <w:p w14:paraId="14132DA5" w14:textId="77777777" w:rsidR="00105A0F" w:rsidRPr="005052D0" w:rsidRDefault="00271356">
      <w:pPr>
        <w:spacing w:after="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Where practical a semi-annual membership meeting will be held to discuss financial matters, planning issues and other matters that need to be addressed by the organization’s membership.</w:t>
      </w:r>
    </w:p>
    <w:p w14:paraId="3ECAC2AC" w14:textId="77777777" w:rsidR="00105A0F" w:rsidRDefault="00105A0F">
      <w:pPr>
        <w:spacing w:after="0" w:line="276" w:lineRule="auto"/>
        <w:ind w:left="720"/>
        <w:rPr>
          <w:rFonts w:ascii="Calibri" w:eastAsia="Calibri" w:hAnsi="Calibri" w:cs="Calibri"/>
        </w:rPr>
      </w:pPr>
    </w:p>
    <w:p w14:paraId="039B2604" w14:textId="77777777" w:rsidR="00105A0F" w:rsidRPr="003077B9" w:rsidRDefault="003077B9" w:rsidP="00546FA8">
      <w:pPr>
        <w:pStyle w:val="Heading2"/>
        <w:ind w:firstLine="720"/>
        <w:rPr>
          <w:rFonts w:eastAsia="Cambria"/>
          <w:sz w:val="24"/>
          <w:szCs w:val="24"/>
        </w:rPr>
      </w:pPr>
      <w:bookmarkStart w:id="30" w:name="_Toc535157482"/>
      <w:bookmarkStart w:id="31" w:name="_Toc85009042"/>
      <w:r w:rsidRPr="003077B9">
        <w:rPr>
          <w:rFonts w:eastAsia="Cambria"/>
          <w:sz w:val="24"/>
          <w:szCs w:val="24"/>
        </w:rPr>
        <w:lastRenderedPageBreak/>
        <w:t>3</w:t>
      </w:r>
      <w:r w:rsidR="00271356" w:rsidRPr="003077B9">
        <w:rPr>
          <w:rFonts w:eastAsia="Cambria"/>
          <w:sz w:val="24"/>
          <w:szCs w:val="24"/>
        </w:rPr>
        <w:t>.4</w:t>
      </w:r>
      <w:r w:rsidR="00271356" w:rsidRPr="003077B9">
        <w:rPr>
          <w:rFonts w:eastAsia="Cambria"/>
          <w:sz w:val="24"/>
          <w:szCs w:val="24"/>
        </w:rPr>
        <w:tab/>
        <w:t>Decorum at Meetings</w:t>
      </w:r>
      <w:bookmarkEnd w:id="30"/>
      <w:bookmarkEnd w:id="31"/>
    </w:p>
    <w:p w14:paraId="720E1FA6" w14:textId="77777777" w:rsidR="00105A0F" w:rsidRPr="005052D0" w:rsidRDefault="00271356">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 xml:space="preserve">Roberts Rules of Order shall be the guiding principles for general membership meetings.  Where </w:t>
      </w:r>
      <w:r w:rsidRPr="005052D0">
        <w:rPr>
          <w:rFonts w:asciiTheme="majorHAnsi" w:eastAsia="Calibri" w:hAnsiTheme="majorHAnsi" w:cstheme="majorHAnsi"/>
          <w:b/>
          <w:i/>
          <w:sz w:val="24"/>
          <w:szCs w:val="24"/>
        </w:rPr>
        <w:t>Roberts Rules of Order</w:t>
      </w:r>
      <w:r w:rsidRPr="005052D0">
        <w:rPr>
          <w:rFonts w:asciiTheme="majorHAnsi" w:eastAsia="Calibri" w:hAnsiTheme="majorHAnsi" w:cstheme="majorHAnsi"/>
          <w:sz w:val="24"/>
          <w:szCs w:val="24"/>
        </w:rPr>
        <w:t xml:space="preserve"> are silent, common sense and adherence to these Policies and Procedures as well as our By-laws and the NL Corporation’s Act shall be applied.</w:t>
      </w:r>
    </w:p>
    <w:p w14:paraId="22E105FD" w14:textId="77777777" w:rsidR="00105A0F" w:rsidRPr="00546FA8" w:rsidRDefault="003077B9" w:rsidP="00546FA8">
      <w:pPr>
        <w:pStyle w:val="Heading2"/>
        <w:ind w:firstLine="720"/>
        <w:rPr>
          <w:rFonts w:eastAsia="Cambria"/>
          <w:sz w:val="24"/>
          <w:szCs w:val="24"/>
        </w:rPr>
      </w:pPr>
      <w:bookmarkStart w:id="32" w:name="_Toc535157483"/>
      <w:bookmarkStart w:id="33" w:name="_Toc85009043"/>
      <w:r w:rsidRPr="00546FA8">
        <w:rPr>
          <w:rFonts w:eastAsia="Cambria"/>
          <w:sz w:val="24"/>
          <w:szCs w:val="24"/>
        </w:rPr>
        <w:t>3</w:t>
      </w:r>
      <w:r w:rsidR="00271356" w:rsidRPr="00546FA8">
        <w:rPr>
          <w:rFonts w:eastAsia="Cambria"/>
          <w:sz w:val="24"/>
          <w:szCs w:val="24"/>
        </w:rPr>
        <w:t>.5</w:t>
      </w:r>
      <w:r w:rsidR="00271356" w:rsidRPr="00546FA8">
        <w:rPr>
          <w:rFonts w:eastAsia="Cambria"/>
          <w:sz w:val="24"/>
          <w:szCs w:val="24"/>
        </w:rPr>
        <w:tab/>
        <w:t>Minutes of Board and Membership Meetings</w:t>
      </w:r>
      <w:bookmarkEnd w:id="32"/>
      <w:bookmarkEnd w:id="33"/>
    </w:p>
    <w:p w14:paraId="2DAF76EE" w14:textId="77777777" w:rsidR="00105A0F" w:rsidRPr="005052D0" w:rsidRDefault="00271356">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All directors shall be provided minutes prior to the next scheduled board meeting. Minutes will be distributed by email. Copies of minutes will be available at board meetings.</w:t>
      </w:r>
    </w:p>
    <w:p w14:paraId="3F724EE5" w14:textId="77777777" w:rsidR="00105A0F" w:rsidRPr="00670B65" w:rsidRDefault="003077B9" w:rsidP="00546FA8">
      <w:pPr>
        <w:pStyle w:val="Heading1"/>
        <w:spacing w:before="0"/>
        <w:rPr>
          <w:rFonts w:eastAsia="Cambria"/>
          <w:sz w:val="28"/>
          <w:szCs w:val="28"/>
        </w:rPr>
      </w:pPr>
      <w:bookmarkStart w:id="34" w:name="_Toc535157484"/>
      <w:bookmarkStart w:id="35" w:name="_Toc85009044"/>
      <w:r>
        <w:rPr>
          <w:rFonts w:eastAsia="Cambria"/>
          <w:sz w:val="28"/>
          <w:szCs w:val="28"/>
        </w:rPr>
        <w:t>4</w:t>
      </w:r>
      <w:r w:rsidR="00271356" w:rsidRPr="00670B65">
        <w:rPr>
          <w:rFonts w:eastAsia="Cambria"/>
          <w:sz w:val="28"/>
          <w:szCs w:val="28"/>
        </w:rPr>
        <w:t>.0</w:t>
      </w:r>
      <w:r w:rsidR="00271356" w:rsidRPr="00670B65">
        <w:rPr>
          <w:rFonts w:eastAsia="Cambria"/>
          <w:sz w:val="28"/>
          <w:szCs w:val="28"/>
        </w:rPr>
        <w:tab/>
        <w:t>Conflict Resolution:</w:t>
      </w:r>
      <w:bookmarkEnd w:id="34"/>
      <w:bookmarkEnd w:id="35"/>
    </w:p>
    <w:p w14:paraId="1F497724" w14:textId="77777777" w:rsidR="00105A0F" w:rsidRPr="003077B9" w:rsidRDefault="003077B9" w:rsidP="003077B9">
      <w:pPr>
        <w:pStyle w:val="Heading2"/>
        <w:spacing w:after="120"/>
        <w:ind w:firstLine="720"/>
        <w:rPr>
          <w:rFonts w:eastAsia="Cambria"/>
          <w:sz w:val="24"/>
          <w:szCs w:val="24"/>
        </w:rPr>
      </w:pPr>
      <w:bookmarkStart w:id="36" w:name="_Toc535157485"/>
      <w:bookmarkStart w:id="37" w:name="_Toc85009045"/>
      <w:r>
        <w:rPr>
          <w:rFonts w:eastAsia="Cambria"/>
          <w:sz w:val="24"/>
          <w:szCs w:val="24"/>
        </w:rPr>
        <w:t>4</w:t>
      </w:r>
      <w:r w:rsidR="00271356" w:rsidRPr="003077B9">
        <w:rPr>
          <w:rFonts w:eastAsia="Cambria"/>
          <w:sz w:val="24"/>
          <w:szCs w:val="24"/>
        </w:rPr>
        <w:t>.1    Dispute Resolution Committee</w:t>
      </w:r>
      <w:bookmarkEnd w:id="36"/>
      <w:bookmarkEnd w:id="37"/>
    </w:p>
    <w:p w14:paraId="606C72A6" w14:textId="4AEC7A10" w:rsidR="00105A0F" w:rsidRPr="005052D0" w:rsidRDefault="00271356" w:rsidP="003077B9">
      <w:pPr>
        <w:spacing w:after="12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The Board of Directors shall appoint a chairperson for a "Dispute Resolution Committee</w:t>
      </w:r>
      <w:r w:rsidR="007B0781" w:rsidRPr="005052D0">
        <w:rPr>
          <w:rFonts w:asciiTheme="majorHAnsi" w:eastAsia="Calibri" w:hAnsiTheme="majorHAnsi" w:cstheme="majorHAnsi"/>
          <w:sz w:val="24"/>
          <w:szCs w:val="24"/>
        </w:rPr>
        <w:t>”</w:t>
      </w:r>
      <w:r w:rsidRPr="005052D0">
        <w:rPr>
          <w:rFonts w:asciiTheme="majorHAnsi" w:eastAsia="Calibri" w:hAnsiTheme="majorHAnsi" w:cstheme="majorHAnsi"/>
          <w:sz w:val="24"/>
          <w:szCs w:val="24"/>
        </w:rPr>
        <w:t xml:space="preserve">, when and </w:t>
      </w:r>
      <w:r w:rsidR="007B0781" w:rsidRPr="005052D0">
        <w:rPr>
          <w:rFonts w:asciiTheme="majorHAnsi" w:eastAsia="Calibri" w:hAnsiTheme="majorHAnsi" w:cstheme="majorHAnsi"/>
          <w:sz w:val="24"/>
          <w:szCs w:val="24"/>
        </w:rPr>
        <w:t>as may be</w:t>
      </w:r>
      <w:r w:rsidRPr="005052D0">
        <w:rPr>
          <w:rFonts w:asciiTheme="majorHAnsi" w:eastAsia="Calibri" w:hAnsiTheme="majorHAnsi" w:cstheme="majorHAnsi"/>
          <w:sz w:val="24"/>
          <w:szCs w:val="24"/>
        </w:rPr>
        <w:t xml:space="preserve"> needed</w:t>
      </w:r>
      <w:r w:rsidR="007B0781" w:rsidRPr="005052D0">
        <w:rPr>
          <w:rFonts w:asciiTheme="majorHAnsi" w:eastAsia="Calibri" w:hAnsiTheme="majorHAnsi" w:cstheme="majorHAnsi"/>
          <w:sz w:val="24"/>
          <w:szCs w:val="24"/>
        </w:rPr>
        <w:t xml:space="preserve"> from time to time</w:t>
      </w:r>
      <w:r w:rsidRPr="005052D0">
        <w:rPr>
          <w:rFonts w:asciiTheme="majorHAnsi" w:eastAsia="Calibri" w:hAnsiTheme="majorHAnsi" w:cstheme="majorHAnsi"/>
          <w:sz w:val="24"/>
          <w:szCs w:val="24"/>
        </w:rPr>
        <w:t>.  This committee will be comprised of three members including the chairperson. The chair, wherever possible, shall be a member of the Board of Directors of the Jimmy Pratt Centre and the remaining two committee members shall be appointed from the membership.</w:t>
      </w:r>
    </w:p>
    <w:p w14:paraId="3B772A97" w14:textId="77777777" w:rsidR="00105A0F" w:rsidRPr="003077B9" w:rsidRDefault="003077B9" w:rsidP="003077B9">
      <w:pPr>
        <w:pStyle w:val="Heading2"/>
        <w:spacing w:after="120"/>
        <w:ind w:firstLine="720"/>
        <w:rPr>
          <w:rFonts w:eastAsia="Cambria"/>
          <w:sz w:val="24"/>
          <w:szCs w:val="24"/>
        </w:rPr>
      </w:pPr>
      <w:bookmarkStart w:id="38" w:name="_Toc535157486"/>
      <w:bookmarkStart w:id="39" w:name="_Toc85009046"/>
      <w:r>
        <w:rPr>
          <w:rFonts w:eastAsia="Cambria"/>
          <w:sz w:val="24"/>
          <w:szCs w:val="24"/>
        </w:rPr>
        <w:t>4</w:t>
      </w:r>
      <w:r w:rsidR="00271356" w:rsidRPr="003077B9">
        <w:rPr>
          <w:rFonts w:eastAsia="Cambria"/>
          <w:sz w:val="24"/>
          <w:szCs w:val="24"/>
        </w:rPr>
        <w:t>.2</w:t>
      </w:r>
      <w:r w:rsidR="00271356" w:rsidRPr="003077B9">
        <w:rPr>
          <w:rFonts w:eastAsia="Cambria"/>
          <w:sz w:val="24"/>
          <w:szCs w:val="24"/>
        </w:rPr>
        <w:tab/>
        <w:t>Selection Criteria</w:t>
      </w:r>
      <w:bookmarkEnd w:id="38"/>
      <w:bookmarkEnd w:id="39"/>
    </w:p>
    <w:p w14:paraId="65A9A5FD" w14:textId="77777777" w:rsidR="00105A0F" w:rsidRPr="005052D0" w:rsidRDefault="00271356">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Appointments are open to any person prepared to invest the necessary time and energy to facilitate the smooth and consistent operations of the Jimmy Pratt Centre.</w:t>
      </w:r>
    </w:p>
    <w:p w14:paraId="3851D186" w14:textId="77777777" w:rsidR="00105A0F" w:rsidRPr="005052D0" w:rsidRDefault="00271356" w:rsidP="003077B9">
      <w:pPr>
        <w:pStyle w:val="ListParagraph"/>
        <w:numPr>
          <w:ilvl w:val="0"/>
          <w:numId w:val="15"/>
        </w:numPr>
        <w:spacing w:after="200" w:line="276" w:lineRule="auto"/>
        <w:rPr>
          <w:rFonts w:asciiTheme="majorHAnsi" w:eastAsia="Calibri" w:hAnsiTheme="majorHAnsi" w:cstheme="majorHAnsi"/>
          <w:sz w:val="24"/>
          <w:szCs w:val="24"/>
        </w:rPr>
      </w:pPr>
      <w:r w:rsidRPr="005052D0">
        <w:rPr>
          <w:rFonts w:asciiTheme="majorHAnsi" w:eastAsia="Calibri" w:hAnsiTheme="majorHAnsi" w:cstheme="majorHAnsi"/>
          <w:sz w:val="24"/>
          <w:szCs w:val="24"/>
        </w:rPr>
        <w:t>Persons appointed to the committee shall have extensive knowledge of the Corporation’s Structure and its programs and policies.</w:t>
      </w:r>
    </w:p>
    <w:p w14:paraId="35DFC9C3" w14:textId="73FCCD2E" w:rsidR="00105A0F" w:rsidRPr="005052D0" w:rsidRDefault="00271356" w:rsidP="003077B9">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ii)</w:t>
      </w:r>
      <w:r w:rsidR="003077B9" w:rsidRPr="005052D0">
        <w:rPr>
          <w:rFonts w:asciiTheme="majorHAnsi" w:eastAsia="Calibri" w:hAnsiTheme="majorHAnsi" w:cstheme="majorHAnsi"/>
          <w:sz w:val="24"/>
          <w:szCs w:val="24"/>
        </w:rPr>
        <w:t xml:space="preserve"> </w:t>
      </w:r>
      <w:r w:rsidR="003077B9" w:rsidRPr="005052D0">
        <w:rPr>
          <w:rFonts w:asciiTheme="majorHAnsi" w:eastAsia="Calibri" w:hAnsiTheme="majorHAnsi" w:cstheme="majorHAnsi"/>
          <w:sz w:val="24"/>
          <w:szCs w:val="24"/>
        </w:rPr>
        <w:tab/>
      </w:r>
      <w:r w:rsidRPr="005052D0">
        <w:rPr>
          <w:rFonts w:asciiTheme="majorHAnsi" w:eastAsia="Calibri" w:hAnsiTheme="majorHAnsi" w:cstheme="majorHAnsi"/>
          <w:sz w:val="24"/>
          <w:szCs w:val="24"/>
        </w:rPr>
        <w:t>Persons appointed should possess considerable skills in objective problem solving and demonstrated the desired background in dispute resolution.</w:t>
      </w:r>
    </w:p>
    <w:p w14:paraId="654C0DA3" w14:textId="77777777" w:rsidR="00105A0F" w:rsidRPr="005052D0" w:rsidRDefault="0027135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iii)</w:t>
      </w:r>
      <w:r w:rsidRPr="005052D0">
        <w:rPr>
          <w:rFonts w:asciiTheme="majorHAnsi" w:eastAsia="Calibri" w:hAnsiTheme="majorHAnsi" w:cstheme="majorHAnsi"/>
          <w:sz w:val="24"/>
          <w:szCs w:val="24"/>
        </w:rPr>
        <w:tab/>
        <w:t>Persons appointed must be prepared to meet on short notice and devote considerable time to the process as required.</w:t>
      </w:r>
    </w:p>
    <w:p w14:paraId="31B41137" w14:textId="77777777" w:rsidR="00105A0F" w:rsidRPr="003077B9" w:rsidRDefault="003077B9" w:rsidP="00546FA8">
      <w:pPr>
        <w:pStyle w:val="Heading2"/>
        <w:spacing w:after="240"/>
        <w:ind w:firstLine="720"/>
        <w:rPr>
          <w:rFonts w:eastAsia="Cambria"/>
          <w:sz w:val="24"/>
          <w:szCs w:val="24"/>
        </w:rPr>
      </w:pPr>
      <w:bookmarkStart w:id="40" w:name="_Toc535157487"/>
      <w:bookmarkStart w:id="41" w:name="_Toc85009047"/>
      <w:r>
        <w:rPr>
          <w:rFonts w:eastAsia="Cambria"/>
        </w:rPr>
        <w:t>4</w:t>
      </w:r>
      <w:r w:rsidR="00271356">
        <w:rPr>
          <w:rFonts w:eastAsia="Cambria"/>
        </w:rPr>
        <w:t>.3</w:t>
      </w:r>
      <w:r w:rsidR="00271356">
        <w:rPr>
          <w:rFonts w:eastAsia="Cambria"/>
        </w:rPr>
        <w:tab/>
        <w:t>Procedures</w:t>
      </w:r>
      <w:bookmarkEnd w:id="40"/>
      <w:bookmarkEnd w:id="41"/>
    </w:p>
    <w:p w14:paraId="64052D24" w14:textId="77777777" w:rsidR="00105A0F" w:rsidRPr="005052D0" w:rsidRDefault="00271356">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In the event of a complaint or dispute regarding the implementation of the rules and regulations of the Jimmy Pratt Centre attempts to resolve the issue shall follow these dispute resolution procedures.</w:t>
      </w:r>
    </w:p>
    <w:p w14:paraId="35A1A6D4" w14:textId="77777777" w:rsidR="00105A0F" w:rsidRPr="005052D0" w:rsidRDefault="00271356">
      <w:pPr>
        <w:spacing w:after="200" w:line="276" w:lineRule="auto"/>
        <w:ind w:left="2160" w:hanging="720"/>
        <w:rPr>
          <w:rFonts w:asciiTheme="majorHAnsi" w:eastAsia="Calibri" w:hAnsiTheme="majorHAnsi" w:cstheme="majorHAnsi"/>
          <w:sz w:val="24"/>
          <w:szCs w:val="24"/>
        </w:rPr>
      </w:pPr>
      <w:proofErr w:type="spellStart"/>
      <w:r w:rsidRPr="005052D0">
        <w:rPr>
          <w:rFonts w:asciiTheme="majorHAnsi" w:eastAsia="Calibri" w:hAnsiTheme="majorHAnsi" w:cstheme="majorHAnsi"/>
          <w:sz w:val="24"/>
          <w:szCs w:val="24"/>
        </w:rPr>
        <w:lastRenderedPageBreak/>
        <w:t>i</w:t>
      </w:r>
      <w:proofErr w:type="spellEnd"/>
      <w:r w:rsidRPr="005052D0">
        <w:rPr>
          <w:rFonts w:asciiTheme="majorHAnsi" w:eastAsia="Calibri" w:hAnsiTheme="majorHAnsi" w:cstheme="majorHAnsi"/>
          <w:sz w:val="24"/>
          <w:szCs w:val="24"/>
        </w:rPr>
        <w:t>)</w:t>
      </w:r>
      <w:r w:rsidRPr="005052D0">
        <w:rPr>
          <w:rFonts w:asciiTheme="majorHAnsi" w:eastAsia="Calibri" w:hAnsiTheme="majorHAnsi" w:cstheme="majorHAnsi"/>
          <w:sz w:val="24"/>
          <w:szCs w:val="24"/>
        </w:rPr>
        <w:tab/>
        <w:t>Complaints submitted to the Board of Directors or membership should be in writing and forwarded to the committee chair for review and action.</w:t>
      </w:r>
    </w:p>
    <w:p w14:paraId="1589EA4F" w14:textId="77777777" w:rsidR="00105A0F" w:rsidRPr="005052D0" w:rsidRDefault="0027135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ii)</w:t>
      </w:r>
      <w:r w:rsidRPr="005052D0">
        <w:rPr>
          <w:rFonts w:asciiTheme="majorHAnsi" w:eastAsia="Calibri" w:hAnsiTheme="majorHAnsi" w:cstheme="majorHAnsi"/>
          <w:sz w:val="24"/>
          <w:szCs w:val="24"/>
        </w:rPr>
        <w:tab/>
        <w:t xml:space="preserve">Complaints and/or concerns presented to the committee chair will be assessed and discussed based on the programs and policies of the Jimmy Pratt Centre. </w:t>
      </w:r>
    </w:p>
    <w:p w14:paraId="66EEA3A0" w14:textId="0C59F44B" w:rsidR="00105A0F" w:rsidRPr="005052D0" w:rsidRDefault="0027135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iii)</w:t>
      </w:r>
      <w:r w:rsidRPr="005052D0">
        <w:rPr>
          <w:rFonts w:asciiTheme="majorHAnsi" w:eastAsia="Calibri" w:hAnsiTheme="majorHAnsi" w:cstheme="majorHAnsi"/>
          <w:sz w:val="24"/>
          <w:szCs w:val="24"/>
        </w:rPr>
        <w:tab/>
        <w:t xml:space="preserve">In the first instance, an informal process will be employed through discussion by the Board of Directors based on the By-Laws and Policies of the Jimmy Pratt Centre.  This mediation process will review the issue and provide advice </w:t>
      </w:r>
      <w:r w:rsidR="009A4635" w:rsidRPr="005052D0">
        <w:rPr>
          <w:rFonts w:asciiTheme="majorHAnsi" w:eastAsia="Calibri" w:hAnsiTheme="majorHAnsi" w:cstheme="majorHAnsi"/>
          <w:sz w:val="24"/>
          <w:szCs w:val="24"/>
        </w:rPr>
        <w:t>to</w:t>
      </w:r>
      <w:r w:rsidRPr="005052D0">
        <w:rPr>
          <w:rFonts w:asciiTheme="majorHAnsi" w:eastAsia="Calibri" w:hAnsiTheme="majorHAnsi" w:cstheme="majorHAnsi"/>
          <w:sz w:val="24"/>
          <w:szCs w:val="24"/>
        </w:rPr>
        <w:t xml:space="preserve"> resolve the perceived problem. </w:t>
      </w:r>
    </w:p>
    <w:p w14:paraId="6C08238A" w14:textId="77777777" w:rsidR="00105A0F" w:rsidRPr="005052D0" w:rsidRDefault="0027135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iv)</w:t>
      </w:r>
      <w:r w:rsidRPr="005052D0">
        <w:rPr>
          <w:rFonts w:asciiTheme="majorHAnsi" w:eastAsia="Calibri" w:hAnsiTheme="majorHAnsi" w:cstheme="majorHAnsi"/>
          <w:sz w:val="24"/>
          <w:szCs w:val="24"/>
        </w:rPr>
        <w:tab/>
        <w:t>Should an impasse be reached, and further action is desired by either party, the complainant will be required to provide written details of the issue in question and submit them to the committee for formal review and action.</w:t>
      </w:r>
    </w:p>
    <w:p w14:paraId="0F484CFD" w14:textId="77777777" w:rsidR="00105A0F" w:rsidRPr="005052D0" w:rsidRDefault="0027135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v)</w:t>
      </w:r>
      <w:r w:rsidRPr="005052D0">
        <w:rPr>
          <w:rFonts w:asciiTheme="majorHAnsi" w:eastAsia="Calibri" w:hAnsiTheme="majorHAnsi" w:cstheme="majorHAnsi"/>
          <w:sz w:val="24"/>
          <w:szCs w:val="24"/>
        </w:rPr>
        <w:tab/>
        <w:t>The committee shall forward a copy of any formal complaint along with its recommendations to the Board of Directors and shall keep the Board informed of all progress in reaching a satisfactory solution.</w:t>
      </w:r>
    </w:p>
    <w:p w14:paraId="63BE3018" w14:textId="77777777" w:rsidR="00105A0F" w:rsidRPr="005052D0" w:rsidRDefault="0027135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vi)</w:t>
      </w:r>
      <w:r w:rsidRPr="005052D0">
        <w:rPr>
          <w:rFonts w:asciiTheme="majorHAnsi" w:eastAsia="Calibri" w:hAnsiTheme="majorHAnsi" w:cstheme="majorHAnsi"/>
          <w:sz w:val="24"/>
          <w:szCs w:val="24"/>
        </w:rPr>
        <w:tab/>
        <w:t xml:space="preserve">All formally presented issues will be reviewed and a response forwarded to the complainant within thirty (30) days of receipt. </w:t>
      </w:r>
    </w:p>
    <w:p w14:paraId="1247ECAD" w14:textId="77777777" w:rsidR="00105A0F" w:rsidRPr="005052D0" w:rsidRDefault="00271356">
      <w:pPr>
        <w:spacing w:after="200" w:line="276" w:lineRule="auto"/>
        <w:ind w:left="2160" w:hanging="720"/>
        <w:rPr>
          <w:rFonts w:asciiTheme="majorHAnsi" w:eastAsia="Calibri" w:hAnsiTheme="majorHAnsi" w:cstheme="majorHAnsi"/>
          <w:sz w:val="24"/>
          <w:szCs w:val="24"/>
        </w:rPr>
      </w:pPr>
      <w:r w:rsidRPr="005052D0">
        <w:rPr>
          <w:rFonts w:asciiTheme="majorHAnsi" w:eastAsia="Calibri" w:hAnsiTheme="majorHAnsi" w:cstheme="majorHAnsi"/>
          <w:sz w:val="24"/>
          <w:szCs w:val="24"/>
        </w:rPr>
        <w:t>vii)</w:t>
      </w:r>
      <w:r w:rsidRPr="005052D0">
        <w:rPr>
          <w:rFonts w:asciiTheme="majorHAnsi" w:eastAsia="Calibri" w:hAnsiTheme="majorHAnsi" w:cstheme="majorHAnsi"/>
          <w:sz w:val="24"/>
          <w:szCs w:val="24"/>
        </w:rPr>
        <w:tab/>
        <w:t xml:space="preserve">If no resolution is reached through this mediation process, the dispute will be referred to a mutually agreed upon arbitrator.  The arbitrator's decision will be non-binding but will remain as part of the public records of the Jimmy Pratt Centre. </w:t>
      </w:r>
    </w:p>
    <w:p w14:paraId="6C4F6829" w14:textId="77777777" w:rsidR="00105A0F" w:rsidRDefault="00271356" w:rsidP="00546FA8">
      <w:pPr>
        <w:spacing w:after="200" w:line="276" w:lineRule="auto"/>
        <w:ind w:left="2160" w:hanging="720"/>
        <w:rPr>
          <w:rFonts w:ascii="Calibri" w:eastAsia="Calibri" w:hAnsi="Calibri" w:cs="Calibri"/>
        </w:rPr>
      </w:pPr>
      <w:r w:rsidRPr="005052D0">
        <w:rPr>
          <w:rFonts w:asciiTheme="majorHAnsi" w:eastAsia="Calibri" w:hAnsiTheme="majorHAnsi" w:cstheme="majorHAnsi"/>
          <w:sz w:val="24"/>
          <w:szCs w:val="24"/>
        </w:rPr>
        <w:t>viii)</w:t>
      </w:r>
      <w:r w:rsidRPr="005052D0">
        <w:rPr>
          <w:rFonts w:asciiTheme="majorHAnsi" w:eastAsia="Calibri" w:hAnsiTheme="majorHAnsi" w:cstheme="majorHAnsi"/>
          <w:sz w:val="24"/>
          <w:szCs w:val="24"/>
        </w:rPr>
        <w:tab/>
        <w:t>Any costs incurred through this process will be shared by the parties in question</w:t>
      </w:r>
      <w:r>
        <w:rPr>
          <w:rFonts w:ascii="Calibri" w:eastAsia="Calibri" w:hAnsi="Calibri" w:cs="Calibri"/>
        </w:rPr>
        <w:t>.</w:t>
      </w:r>
    </w:p>
    <w:p w14:paraId="3D5BD964" w14:textId="77777777" w:rsidR="00105A0F" w:rsidRPr="00A74E94" w:rsidRDefault="00A74E94" w:rsidP="00546FA8">
      <w:pPr>
        <w:pStyle w:val="Heading2"/>
        <w:ind w:firstLine="720"/>
        <w:rPr>
          <w:rFonts w:eastAsia="Cambria"/>
          <w:sz w:val="24"/>
          <w:szCs w:val="24"/>
        </w:rPr>
      </w:pPr>
      <w:bookmarkStart w:id="42" w:name="_Toc535157488"/>
      <w:bookmarkStart w:id="43" w:name="_Toc85009048"/>
      <w:r>
        <w:rPr>
          <w:rFonts w:eastAsia="Cambria"/>
        </w:rPr>
        <w:t>4</w:t>
      </w:r>
      <w:r w:rsidR="00271356">
        <w:rPr>
          <w:rFonts w:eastAsia="Cambria"/>
        </w:rPr>
        <w:t>.4</w:t>
      </w:r>
      <w:r w:rsidR="00271356">
        <w:rPr>
          <w:rFonts w:eastAsia="Cambria"/>
        </w:rPr>
        <w:tab/>
        <w:t>Arbitration</w:t>
      </w:r>
      <w:bookmarkEnd w:id="42"/>
      <w:bookmarkEnd w:id="43"/>
    </w:p>
    <w:p w14:paraId="07AFABC5" w14:textId="77777777" w:rsidR="00105A0F" w:rsidRPr="00A74E94" w:rsidRDefault="00271356" w:rsidP="00307499">
      <w:pPr>
        <w:spacing w:after="120" w:line="276" w:lineRule="auto"/>
        <w:ind w:left="1440"/>
        <w:rPr>
          <w:rFonts w:asciiTheme="majorHAnsi" w:eastAsia="Calibri" w:hAnsiTheme="majorHAnsi" w:cstheme="majorHAnsi"/>
          <w:sz w:val="24"/>
          <w:szCs w:val="24"/>
        </w:rPr>
      </w:pPr>
      <w:r w:rsidRPr="00A74E94">
        <w:rPr>
          <w:rFonts w:asciiTheme="majorHAnsi" w:eastAsia="Calibri" w:hAnsiTheme="majorHAnsi" w:cstheme="majorHAnsi"/>
          <w:sz w:val="24"/>
          <w:szCs w:val="24"/>
        </w:rPr>
        <w:t>Any arbitration shall be limited to issues of fact consented to by both parties and will not be construed to involve any public law questions.</w:t>
      </w:r>
    </w:p>
    <w:p w14:paraId="795D6141" w14:textId="77777777" w:rsidR="00105A0F" w:rsidRPr="00670B65" w:rsidRDefault="00A74E94" w:rsidP="00546FA8">
      <w:pPr>
        <w:pStyle w:val="Heading1"/>
        <w:spacing w:before="0"/>
        <w:rPr>
          <w:rFonts w:eastAsia="Cambria"/>
          <w:sz w:val="28"/>
          <w:szCs w:val="28"/>
        </w:rPr>
      </w:pPr>
      <w:bookmarkStart w:id="44" w:name="_Toc535157489"/>
      <w:bookmarkStart w:id="45" w:name="_Toc85009049"/>
      <w:r>
        <w:rPr>
          <w:rFonts w:eastAsia="Cambria"/>
          <w:sz w:val="28"/>
          <w:szCs w:val="28"/>
        </w:rPr>
        <w:t>5</w:t>
      </w:r>
      <w:r w:rsidR="00271356" w:rsidRPr="00670B65">
        <w:rPr>
          <w:rFonts w:eastAsia="Cambria"/>
          <w:sz w:val="28"/>
          <w:szCs w:val="28"/>
        </w:rPr>
        <w:t>.0   Procurement Supply and Services</w:t>
      </w:r>
      <w:bookmarkEnd w:id="44"/>
      <w:r w:rsidR="00546FA8">
        <w:rPr>
          <w:rFonts w:eastAsia="Cambria"/>
          <w:sz w:val="28"/>
          <w:szCs w:val="28"/>
        </w:rPr>
        <w:t>:</w:t>
      </w:r>
      <w:bookmarkEnd w:id="45"/>
    </w:p>
    <w:p w14:paraId="0E68FFC4" w14:textId="77777777" w:rsidR="00105A0F" w:rsidRPr="007B0781" w:rsidRDefault="00A74E94" w:rsidP="00546FA8">
      <w:pPr>
        <w:pStyle w:val="Heading2"/>
        <w:ind w:firstLine="720"/>
        <w:rPr>
          <w:rFonts w:eastAsia="Cambria"/>
          <w:sz w:val="24"/>
          <w:szCs w:val="24"/>
        </w:rPr>
      </w:pPr>
      <w:bookmarkStart w:id="46" w:name="_Toc535157490"/>
      <w:bookmarkStart w:id="47" w:name="_Toc85009050"/>
      <w:r w:rsidRPr="007B0781">
        <w:rPr>
          <w:rFonts w:eastAsia="Cambria"/>
          <w:sz w:val="24"/>
          <w:szCs w:val="24"/>
        </w:rPr>
        <w:t>5</w:t>
      </w:r>
      <w:r w:rsidR="00271356" w:rsidRPr="007B0781">
        <w:rPr>
          <w:rFonts w:eastAsia="Cambria"/>
          <w:sz w:val="24"/>
          <w:szCs w:val="24"/>
        </w:rPr>
        <w:t>.1 Purpose</w:t>
      </w:r>
      <w:bookmarkEnd w:id="46"/>
      <w:bookmarkEnd w:id="47"/>
    </w:p>
    <w:p w14:paraId="6D28AD22" w14:textId="77777777" w:rsidR="00105A0F" w:rsidRPr="00A74E94" w:rsidRDefault="00271356" w:rsidP="00307499">
      <w:pPr>
        <w:spacing w:after="120" w:line="240" w:lineRule="auto"/>
        <w:ind w:left="1440"/>
        <w:jc w:val="both"/>
        <w:rPr>
          <w:rFonts w:asciiTheme="majorHAnsi" w:eastAsia="Calibri" w:hAnsiTheme="majorHAnsi" w:cstheme="majorHAnsi"/>
          <w:color w:val="333333"/>
          <w:sz w:val="24"/>
          <w:szCs w:val="24"/>
          <w:shd w:val="clear" w:color="auto" w:fill="FFFFFF"/>
        </w:rPr>
      </w:pPr>
      <w:r w:rsidRPr="00A74E94">
        <w:rPr>
          <w:rFonts w:asciiTheme="majorHAnsi" w:eastAsia="Calibri" w:hAnsiTheme="majorHAnsi" w:cstheme="majorHAnsi"/>
          <w:color w:val="333333"/>
          <w:sz w:val="24"/>
          <w:szCs w:val="24"/>
          <w:shd w:val="clear" w:color="auto" w:fill="FFFFFF"/>
        </w:rPr>
        <w:t xml:space="preserve">The purchase of goods and services is necessary for the efficient operation of the Centre. The intention of the supply of goods and services is to ensure orders are handled in a consistent and fair value manner. Purchases are required from suppliers offering the best service and price, to ensure purchases made do not </w:t>
      </w:r>
      <w:r w:rsidRPr="00A74E94">
        <w:rPr>
          <w:rFonts w:asciiTheme="majorHAnsi" w:eastAsia="Calibri" w:hAnsiTheme="majorHAnsi" w:cstheme="majorHAnsi"/>
          <w:color w:val="333333"/>
          <w:sz w:val="24"/>
          <w:szCs w:val="24"/>
          <w:shd w:val="clear" w:color="auto" w:fill="FFFFFF"/>
        </w:rPr>
        <w:lastRenderedPageBreak/>
        <w:t>exceed the budget provided and to ensure purchased goods conform to the quantity and price specified.</w:t>
      </w:r>
    </w:p>
    <w:p w14:paraId="4C86F4A0" w14:textId="77777777" w:rsidR="00105A0F" w:rsidRPr="007B0781" w:rsidRDefault="00A74E94" w:rsidP="00546FA8">
      <w:pPr>
        <w:pStyle w:val="Heading2"/>
        <w:ind w:firstLine="720"/>
        <w:rPr>
          <w:rFonts w:eastAsia="Cambria"/>
          <w:sz w:val="24"/>
          <w:szCs w:val="24"/>
        </w:rPr>
      </w:pPr>
      <w:bookmarkStart w:id="48" w:name="_Toc535157491"/>
      <w:bookmarkStart w:id="49" w:name="_Toc85009051"/>
      <w:r w:rsidRPr="007B0781">
        <w:rPr>
          <w:rFonts w:eastAsia="Cambria"/>
          <w:sz w:val="24"/>
          <w:szCs w:val="24"/>
        </w:rPr>
        <w:t>5</w:t>
      </w:r>
      <w:r w:rsidR="00271356" w:rsidRPr="007B0781">
        <w:rPr>
          <w:rFonts w:eastAsia="Cambria"/>
          <w:sz w:val="24"/>
          <w:szCs w:val="24"/>
        </w:rPr>
        <w:t>.2 Bulk Purchasing</w:t>
      </w:r>
      <w:bookmarkEnd w:id="48"/>
      <w:bookmarkEnd w:id="49"/>
    </w:p>
    <w:p w14:paraId="706380F4" w14:textId="0B3AAF92" w:rsidR="00105A0F" w:rsidRDefault="00271356" w:rsidP="00307499">
      <w:pPr>
        <w:spacing w:after="120" w:line="240" w:lineRule="auto"/>
        <w:ind w:left="1440"/>
        <w:jc w:val="both"/>
        <w:rPr>
          <w:rFonts w:asciiTheme="majorHAnsi" w:eastAsia="Calibri" w:hAnsiTheme="majorHAnsi" w:cstheme="majorHAnsi"/>
          <w:color w:val="333333"/>
          <w:sz w:val="24"/>
          <w:szCs w:val="24"/>
          <w:shd w:val="clear" w:color="auto" w:fill="FFFFFF"/>
        </w:rPr>
      </w:pPr>
      <w:proofErr w:type="gramStart"/>
      <w:r w:rsidRPr="00A74E94">
        <w:rPr>
          <w:rFonts w:asciiTheme="majorHAnsi" w:eastAsia="Calibri" w:hAnsiTheme="majorHAnsi" w:cstheme="majorHAnsi"/>
          <w:color w:val="333333"/>
          <w:sz w:val="24"/>
          <w:szCs w:val="24"/>
          <w:shd w:val="clear" w:color="auto" w:fill="FFFFFF"/>
        </w:rPr>
        <w:t>In order to</w:t>
      </w:r>
      <w:proofErr w:type="gramEnd"/>
      <w:r w:rsidRPr="00A74E94">
        <w:rPr>
          <w:rFonts w:asciiTheme="majorHAnsi" w:eastAsia="Calibri" w:hAnsiTheme="majorHAnsi" w:cstheme="majorHAnsi"/>
          <w:color w:val="333333"/>
          <w:sz w:val="24"/>
          <w:szCs w:val="24"/>
          <w:shd w:val="clear" w:color="auto" w:fill="FFFFFF"/>
        </w:rPr>
        <w:t xml:space="preserve"> avail of quantity pricing and to decrease frequent purchases for the same commodities, wherever possible</w:t>
      </w:r>
      <w:r w:rsidR="00214AA5">
        <w:rPr>
          <w:rFonts w:asciiTheme="majorHAnsi" w:eastAsia="Calibri" w:hAnsiTheme="majorHAnsi" w:cstheme="majorHAnsi"/>
          <w:color w:val="333333"/>
          <w:sz w:val="24"/>
          <w:szCs w:val="24"/>
          <w:shd w:val="clear" w:color="auto" w:fill="FFFFFF"/>
        </w:rPr>
        <w:t>,</w:t>
      </w:r>
      <w:r w:rsidRPr="00A74E94">
        <w:rPr>
          <w:rFonts w:asciiTheme="majorHAnsi" w:eastAsia="Calibri" w:hAnsiTheme="majorHAnsi" w:cstheme="majorHAnsi"/>
          <w:color w:val="333333"/>
          <w:sz w:val="24"/>
          <w:szCs w:val="24"/>
          <w:shd w:val="clear" w:color="auto" w:fill="FFFFFF"/>
        </w:rPr>
        <w:t xml:space="preserve"> purchases will be in bulk (possibly for up to a month’s supply where practical) Goods to be considered in a bulk purchase would be nonperishables such as can goods and mainly items that are in use on a weekly monthly basis.</w:t>
      </w:r>
    </w:p>
    <w:p w14:paraId="656E3DFE" w14:textId="34456395" w:rsidR="00214AA5" w:rsidRPr="005052D0" w:rsidRDefault="00214AA5" w:rsidP="00307499">
      <w:pPr>
        <w:spacing w:after="120" w:line="240" w:lineRule="auto"/>
        <w:ind w:left="1440"/>
        <w:jc w:val="both"/>
        <w:rPr>
          <w:rFonts w:asciiTheme="majorHAnsi" w:eastAsia="Calibri" w:hAnsiTheme="majorHAnsi" w:cstheme="majorHAnsi"/>
          <w:color w:val="333333"/>
          <w:sz w:val="24"/>
          <w:szCs w:val="24"/>
          <w:shd w:val="clear" w:color="auto" w:fill="FFFFFF"/>
        </w:rPr>
      </w:pPr>
      <w:r w:rsidRPr="005052D0">
        <w:rPr>
          <w:rFonts w:asciiTheme="majorHAnsi" w:eastAsia="Calibri" w:hAnsiTheme="majorHAnsi" w:cstheme="majorHAnsi"/>
          <w:color w:val="333333"/>
          <w:sz w:val="24"/>
          <w:szCs w:val="24"/>
          <w:shd w:val="clear" w:color="auto" w:fill="FFFFFF"/>
        </w:rPr>
        <w:t>5.2.1</w:t>
      </w:r>
      <w:r w:rsidRPr="005052D0">
        <w:rPr>
          <w:rFonts w:asciiTheme="majorHAnsi" w:eastAsia="Calibri" w:hAnsiTheme="majorHAnsi" w:cstheme="majorHAnsi"/>
          <w:color w:val="333333"/>
          <w:sz w:val="24"/>
          <w:szCs w:val="24"/>
          <w:shd w:val="clear" w:color="auto" w:fill="FFFFFF"/>
        </w:rPr>
        <w:tab/>
        <w:t>A list of staple items utilized in regular weekly meal programs will be developed and adjusted on a quarterly basis to ensure that bulk purchases can be made based on utilization within a four-to-six-week period.</w:t>
      </w:r>
    </w:p>
    <w:p w14:paraId="650A19CD" w14:textId="1AE66DD8" w:rsidR="00214AA5" w:rsidRPr="005052D0" w:rsidRDefault="00214AA5" w:rsidP="00307499">
      <w:pPr>
        <w:spacing w:after="120" w:line="240" w:lineRule="auto"/>
        <w:ind w:left="1440"/>
        <w:jc w:val="both"/>
        <w:rPr>
          <w:rFonts w:asciiTheme="majorHAnsi" w:eastAsia="Calibri" w:hAnsiTheme="majorHAnsi" w:cstheme="majorHAnsi"/>
          <w:color w:val="333333"/>
          <w:sz w:val="24"/>
          <w:szCs w:val="24"/>
          <w:shd w:val="clear" w:color="auto" w:fill="FFFFFF"/>
        </w:rPr>
      </w:pPr>
      <w:r w:rsidRPr="005052D0">
        <w:rPr>
          <w:rFonts w:asciiTheme="majorHAnsi" w:eastAsia="Calibri" w:hAnsiTheme="majorHAnsi" w:cstheme="majorHAnsi"/>
          <w:color w:val="333333"/>
          <w:sz w:val="24"/>
          <w:szCs w:val="24"/>
          <w:shd w:val="clear" w:color="auto" w:fill="FFFFFF"/>
        </w:rPr>
        <w:t>5.2.2</w:t>
      </w:r>
      <w:r w:rsidRPr="005052D0">
        <w:rPr>
          <w:rFonts w:asciiTheme="majorHAnsi" w:eastAsia="Calibri" w:hAnsiTheme="majorHAnsi" w:cstheme="majorHAnsi"/>
          <w:color w:val="333333"/>
          <w:sz w:val="24"/>
          <w:szCs w:val="24"/>
          <w:shd w:val="clear" w:color="auto" w:fill="FFFFFF"/>
        </w:rPr>
        <w:tab/>
        <w:t>Utilization of products that are included in 5.2.1 will have a regulated maximum and minimum order and reorder figure.</w:t>
      </w:r>
    </w:p>
    <w:p w14:paraId="345700E2" w14:textId="77777777" w:rsidR="00105A0F" w:rsidRPr="007B0781" w:rsidRDefault="00A74E94" w:rsidP="00546FA8">
      <w:pPr>
        <w:pStyle w:val="Heading2"/>
        <w:ind w:firstLine="720"/>
        <w:rPr>
          <w:rFonts w:eastAsia="Cambria"/>
          <w:sz w:val="24"/>
          <w:szCs w:val="24"/>
        </w:rPr>
      </w:pPr>
      <w:bookmarkStart w:id="50" w:name="_Toc535157492"/>
      <w:bookmarkStart w:id="51" w:name="_Toc85009052"/>
      <w:r w:rsidRPr="007B0781">
        <w:rPr>
          <w:rFonts w:eastAsia="Cambria"/>
          <w:sz w:val="24"/>
          <w:szCs w:val="24"/>
        </w:rPr>
        <w:t>5</w:t>
      </w:r>
      <w:r w:rsidR="00271356" w:rsidRPr="007B0781">
        <w:rPr>
          <w:rFonts w:eastAsia="Cambria"/>
          <w:sz w:val="24"/>
          <w:szCs w:val="24"/>
        </w:rPr>
        <w:t>.3 The Process</w:t>
      </w:r>
      <w:bookmarkEnd w:id="50"/>
      <w:bookmarkEnd w:id="51"/>
      <w:r w:rsidR="00271356" w:rsidRPr="007B0781">
        <w:rPr>
          <w:rFonts w:eastAsia="Cambria"/>
          <w:sz w:val="24"/>
          <w:szCs w:val="24"/>
        </w:rPr>
        <w:t xml:space="preserve"> </w:t>
      </w:r>
    </w:p>
    <w:p w14:paraId="08C9BBD7" w14:textId="77777777" w:rsidR="00105A0F" w:rsidRPr="005052D0" w:rsidRDefault="00271356">
      <w:pPr>
        <w:spacing w:after="375" w:line="240" w:lineRule="auto"/>
        <w:ind w:left="1440"/>
        <w:jc w:val="both"/>
        <w:rPr>
          <w:rFonts w:asciiTheme="majorHAnsi" w:eastAsia="Calibri" w:hAnsiTheme="majorHAnsi" w:cstheme="majorHAnsi"/>
          <w:color w:val="333333"/>
          <w:sz w:val="24"/>
          <w:szCs w:val="24"/>
          <w:shd w:val="clear" w:color="auto" w:fill="FFFFFF"/>
        </w:rPr>
      </w:pPr>
      <w:r w:rsidRPr="005052D0">
        <w:rPr>
          <w:rFonts w:asciiTheme="majorHAnsi" w:eastAsia="Calibri" w:hAnsiTheme="majorHAnsi" w:cstheme="majorHAnsi"/>
          <w:color w:val="333333"/>
          <w:sz w:val="24"/>
          <w:szCs w:val="24"/>
          <w:shd w:val="clear" w:color="auto" w:fill="FFFFFF"/>
        </w:rPr>
        <w:t>Jimmy Pratt Memorial outreach Centre Inc</w:t>
      </w:r>
      <w:r w:rsidRPr="005052D0">
        <w:rPr>
          <w:rFonts w:asciiTheme="majorHAnsi" w:eastAsia="Calibri" w:hAnsiTheme="majorHAnsi" w:cstheme="majorHAnsi"/>
          <w:i/>
          <w:color w:val="333333"/>
          <w:sz w:val="24"/>
          <w:szCs w:val="24"/>
          <w:shd w:val="clear" w:color="auto" w:fill="FFFFFF"/>
        </w:rPr>
        <w:t>.</w:t>
      </w:r>
      <w:r w:rsidRPr="005052D0">
        <w:rPr>
          <w:rFonts w:asciiTheme="majorHAnsi" w:eastAsia="Calibri" w:hAnsiTheme="majorHAnsi" w:cstheme="majorHAnsi"/>
          <w:color w:val="333333"/>
          <w:sz w:val="24"/>
          <w:szCs w:val="24"/>
          <w:shd w:val="clear" w:color="auto" w:fill="FFFFFF"/>
        </w:rPr>
        <w:t xml:space="preserve"> shall follow approved methods in purchasing goods, equipment and services required for the operation and maintenance of the organization as well as its programs and projects. Use of competitive bidding shall be a priority practice. The first criterion in choosing a supplier shall be the lowest bid. </w:t>
      </w:r>
    </w:p>
    <w:p w14:paraId="3E37E380" w14:textId="77777777" w:rsidR="00105A0F" w:rsidRPr="00A74E94" w:rsidRDefault="00271356">
      <w:pPr>
        <w:spacing w:after="375" w:line="240" w:lineRule="auto"/>
        <w:ind w:left="1440"/>
        <w:jc w:val="both"/>
        <w:rPr>
          <w:rFonts w:asciiTheme="majorHAnsi" w:eastAsia="Calibri" w:hAnsiTheme="majorHAnsi" w:cstheme="majorHAnsi"/>
          <w:color w:val="333333"/>
          <w:sz w:val="24"/>
          <w:szCs w:val="24"/>
          <w:shd w:val="clear" w:color="auto" w:fill="FFFFFF"/>
        </w:rPr>
      </w:pPr>
      <w:r w:rsidRPr="00A74E94">
        <w:rPr>
          <w:rFonts w:asciiTheme="majorHAnsi" w:eastAsia="Calibri" w:hAnsiTheme="majorHAnsi" w:cstheme="majorHAnsi"/>
          <w:color w:val="333333"/>
          <w:sz w:val="24"/>
          <w:szCs w:val="24"/>
          <w:shd w:val="clear" w:color="auto" w:fill="FFFFFF"/>
        </w:rPr>
        <w:t>However, if a supplier does not provide the required level of service or an adequate guarantee, then other criteria shall also be considered. Jimmy Pratt Memorial Outreach Centre Inc. shall specify in the purchase file the reasons the lowest bid was not chosen.</w:t>
      </w:r>
    </w:p>
    <w:p w14:paraId="011F686A" w14:textId="77777777" w:rsidR="00105A0F" w:rsidRPr="00A74E94" w:rsidRDefault="00271356">
      <w:pPr>
        <w:numPr>
          <w:ilvl w:val="0"/>
          <w:numId w:val="2"/>
        </w:numPr>
        <w:spacing w:after="375" w:line="240" w:lineRule="auto"/>
        <w:ind w:left="1800" w:hanging="360"/>
        <w:jc w:val="both"/>
        <w:rPr>
          <w:rFonts w:asciiTheme="majorHAnsi" w:eastAsia="Calibri" w:hAnsiTheme="majorHAnsi" w:cstheme="majorHAnsi"/>
          <w:color w:val="333333"/>
          <w:sz w:val="24"/>
          <w:szCs w:val="24"/>
          <w:shd w:val="clear" w:color="auto" w:fill="FFFFFF"/>
        </w:rPr>
      </w:pPr>
      <w:r w:rsidRPr="00A74E94">
        <w:rPr>
          <w:rFonts w:asciiTheme="majorHAnsi" w:eastAsia="Calibri" w:hAnsiTheme="majorHAnsi" w:cstheme="majorHAnsi"/>
          <w:color w:val="333333"/>
          <w:sz w:val="24"/>
          <w:szCs w:val="24"/>
          <w:shd w:val="clear" w:color="auto" w:fill="FFFFFF"/>
        </w:rPr>
        <w:t>For purchases under $500.00, a price survey by telephone of two suppliers will be sufficient for determining the supplier.</w:t>
      </w:r>
    </w:p>
    <w:p w14:paraId="2CF565DA" w14:textId="77777777" w:rsidR="00105A0F" w:rsidRPr="00A74E94" w:rsidRDefault="00271356">
      <w:pPr>
        <w:numPr>
          <w:ilvl w:val="0"/>
          <w:numId w:val="2"/>
        </w:numPr>
        <w:spacing w:after="375" w:line="240" w:lineRule="auto"/>
        <w:ind w:left="1800" w:hanging="360"/>
        <w:jc w:val="both"/>
        <w:rPr>
          <w:rFonts w:asciiTheme="majorHAnsi" w:eastAsia="Calibri" w:hAnsiTheme="majorHAnsi" w:cstheme="majorHAnsi"/>
          <w:color w:val="333333"/>
          <w:sz w:val="24"/>
          <w:szCs w:val="24"/>
        </w:rPr>
      </w:pPr>
      <w:r w:rsidRPr="00A74E94">
        <w:rPr>
          <w:rFonts w:asciiTheme="majorHAnsi" w:eastAsia="Calibri" w:hAnsiTheme="majorHAnsi" w:cstheme="majorHAnsi"/>
          <w:color w:val="333333"/>
          <w:sz w:val="24"/>
          <w:szCs w:val="24"/>
          <w:shd w:val="clear" w:color="auto" w:fill="FFFFFF"/>
        </w:rPr>
        <w:t>For purchases over $500.00, a quotation/invoice shall be obtained from three suppliers.</w:t>
      </w:r>
    </w:p>
    <w:p w14:paraId="5D5130A4" w14:textId="77777777" w:rsidR="00105A0F" w:rsidRPr="00A74E94" w:rsidRDefault="00271356">
      <w:pPr>
        <w:numPr>
          <w:ilvl w:val="0"/>
          <w:numId w:val="2"/>
        </w:numPr>
        <w:spacing w:after="375" w:line="240" w:lineRule="auto"/>
        <w:ind w:left="1800" w:hanging="360"/>
        <w:jc w:val="both"/>
        <w:rPr>
          <w:rFonts w:asciiTheme="majorHAnsi" w:eastAsia="Calibri" w:hAnsiTheme="majorHAnsi" w:cstheme="majorHAnsi"/>
          <w:color w:val="333333"/>
          <w:sz w:val="24"/>
          <w:szCs w:val="24"/>
          <w:shd w:val="clear" w:color="auto" w:fill="FFFFFF"/>
        </w:rPr>
      </w:pPr>
      <w:r w:rsidRPr="00A74E94">
        <w:rPr>
          <w:rFonts w:asciiTheme="majorHAnsi" w:eastAsia="Calibri" w:hAnsiTheme="majorHAnsi" w:cstheme="majorHAnsi"/>
          <w:color w:val="333333"/>
          <w:sz w:val="24"/>
          <w:szCs w:val="24"/>
          <w:shd w:val="clear" w:color="auto" w:fill="FFFFFF"/>
        </w:rPr>
        <w:t>All purchases over 500.00 require board approval unless included in the budget.</w:t>
      </w:r>
    </w:p>
    <w:p w14:paraId="0EC3DDC2" w14:textId="1DFEB150" w:rsidR="00105A0F" w:rsidRPr="00A74E94" w:rsidRDefault="00271356" w:rsidP="0005031E">
      <w:pPr>
        <w:spacing w:after="375" w:line="240" w:lineRule="auto"/>
        <w:ind w:left="1440"/>
        <w:jc w:val="both"/>
        <w:rPr>
          <w:rFonts w:asciiTheme="majorHAnsi" w:eastAsia="Calibri" w:hAnsiTheme="majorHAnsi" w:cstheme="majorHAnsi"/>
          <w:color w:val="333333"/>
          <w:sz w:val="24"/>
          <w:szCs w:val="24"/>
          <w:shd w:val="clear" w:color="auto" w:fill="FFFFFF"/>
        </w:rPr>
      </w:pPr>
      <w:r w:rsidRPr="00A74E94">
        <w:rPr>
          <w:rFonts w:asciiTheme="majorHAnsi" w:eastAsia="Calibri" w:hAnsiTheme="majorHAnsi" w:cstheme="majorHAnsi"/>
          <w:color w:val="333333"/>
          <w:sz w:val="24"/>
          <w:szCs w:val="24"/>
          <w:shd w:val="clear" w:color="auto" w:fill="FFFFFF"/>
        </w:rPr>
        <w:t xml:space="preserve">•    </w:t>
      </w:r>
      <w:r w:rsidR="0005031E">
        <w:rPr>
          <w:rFonts w:asciiTheme="majorHAnsi" w:eastAsia="Calibri" w:hAnsiTheme="majorHAnsi" w:cstheme="majorHAnsi"/>
          <w:color w:val="333333"/>
          <w:sz w:val="24"/>
          <w:szCs w:val="24"/>
          <w:shd w:val="clear" w:color="auto" w:fill="FFFFFF"/>
        </w:rPr>
        <w:t xml:space="preserve">Where emergency purchases are from </w:t>
      </w:r>
      <w:r w:rsidRPr="00A74E94">
        <w:rPr>
          <w:rFonts w:asciiTheme="majorHAnsi" w:eastAsia="Calibri" w:hAnsiTheme="majorHAnsi" w:cstheme="majorHAnsi"/>
          <w:color w:val="333333"/>
          <w:sz w:val="24"/>
          <w:szCs w:val="24"/>
          <w:shd w:val="clear" w:color="auto" w:fill="FFFFFF"/>
        </w:rPr>
        <w:t>a sole source</w:t>
      </w:r>
      <w:r w:rsidR="0005031E">
        <w:rPr>
          <w:rFonts w:asciiTheme="majorHAnsi" w:eastAsia="Calibri" w:hAnsiTheme="majorHAnsi" w:cstheme="majorHAnsi"/>
          <w:color w:val="333333"/>
          <w:sz w:val="24"/>
          <w:szCs w:val="24"/>
          <w:shd w:val="clear" w:color="auto" w:fill="FFFFFF"/>
        </w:rPr>
        <w:t>, the rationale</w:t>
      </w:r>
      <w:r w:rsidRPr="00A74E94">
        <w:rPr>
          <w:rFonts w:asciiTheme="majorHAnsi" w:eastAsia="Calibri" w:hAnsiTheme="majorHAnsi" w:cstheme="majorHAnsi"/>
          <w:color w:val="333333"/>
          <w:sz w:val="24"/>
          <w:szCs w:val="24"/>
          <w:shd w:val="clear" w:color="auto" w:fill="FFFFFF"/>
        </w:rPr>
        <w:t xml:space="preserve"> shall be explained in the purchase file.</w:t>
      </w:r>
    </w:p>
    <w:p w14:paraId="0B1F12ED" w14:textId="77777777" w:rsidR="00105A0F" w:rsidRPr="00A74E94" w:rsidRDefault="00271356">
      <w:pPr>
        <w:spacing w:after="375" w:line="240" w:lineRule="auto"/>
        <w:ind w:left="1440"/>
        <w:jc w:val="both"/>
        <w:rPr>
          <w:rFonts w:asciiTheme="majorHAnsi" w:eastAsia="Calibri" w:hAnsiTheme="majorHAnsi" w:cstheme="majorHAnsi"/>
          <w:color w:val="333333"/>
          <w:sz w:val="24"/>
          <w:szCs w:val="24"/>
          <w:shd w:val="clear" w:color="auto" w:fill="FFFFFF"/>
        </w:rPr>
      </w:pPr>
      <w:r w:rsidRPr="00A74E94">
        <w:rPr>
          <w:rFonts w:asciiTheme="majorHAnsi" w:eastAsia="Calibri" w:hAnsiTheme="majorHAnsi" w:cstheme="majorHAnsi"/>
          <w:color w:val="333333"/>
          <w:sz w:val="24"/>
          <w:szCs w:val="24"/>
          <w:shd w:val="clear" w:color="auto" w:fill="FFFFFF"/>
        </w:rPr>
        <w:t xml:space="preserve">All programs and service requirements shall utilize purchase orders due signed. Prior to payment each invoice from suppliers must be attached to a copy of the original purchase order for review and analysis. </w:t>
      </w:r>
    </w:p>
    <w:p w14:paraId="728F1588" w14:textId="59FBEA77" w:rsidR="0005031E" w:rsidRDefault="00271356" w:rsidP="00A74E94">
      <w:pPr>
        <w:spacing w:after="120" w:line="240" w:lineRule="auto"/>
        <w:ind w:left="1440"/>
        <w:jc w:val="both"/>
        <w:rPr>
          <w:rFonts w:asciiTheme="majorHAnsi" w:eastAsia="Calibri" w:hAnsiTheme="majorHAnsi" w:cstheme="majorHAnsi"/>
          <w:color w:val="333333"/>
          <w:sz w:val="24"/>
          <w:szCs w:val="24"/>
          <w:shd w:val="clear" w:color="auto" w:fill="FFFFFF"/>
        </w:rPr>
      </w:pPr>
      <w:r w:rsidRPr="00A74E94">
        <w:rPr>
          <w:rFonts w:asciiTheme="majorHAnsi" w:eastAsia="Calibri" w:hAnsiTheme="majorHAnsi" w:cstheme="majorHAnsi"/>
          <w:color w:val="333333"/>
          <w:sz w:val="24"/>
          <w:szCs w:val="24"/>
          <w:shd w:val="clear" w:color="auto" w:fill="FFFFFF"/>
        </w:rPr>
        <w:lastRenderedPageBreak/>
        <w:t xml:space="preserve">The purchase order file shall contain all the documents pertaining to each transaction, </w:t>
      </w:r>
      <w:r w:rsidR="007B0781" w:rsidRPr="00A74E94">
        <w:rPr>
          <w:rFonts w:asciiTheme="majorHAnsi" w:eastAsia="Calibri" w:hAnsiTheme="majorHAnsi" w:cstheme="majorHAnsi"/>
          <w:color w:val="333333"/>
          <w:sz w:val="24"/>
          <w:szCs w:val="24"/>
          <w:shd w:val="clear" w:color="auto" w:fill="FFFFFF"/>
        </w:rPr>
        <w:t>i.e.,</w:t>
      </w:r>
      <w:r w:rsidRPr="00A74E94">
        <w:rPr>
          <w:rFonts w:asciiTheme="majorHAnsi" w:eastAsia="Calibri" w:hAnsiTheme="majorHAnsi" w:cstheme="majorHAnsi"/>
          <w:color w:val="333333"/>
          <w:sz w:val="24"/>
          <w:szCs w:val="24"/>
          <w:shd w:val="clear" w:color="auto" w:fill="FFFFFF"/>
        </w:rPr>
        <w:t xml:space="preserve"> the purchase order, quotations, contact information of </w:t>
      </w:r>
      <w:proofErr w:type="gramStart"/>
      <w:r w:rsidRPr="00A74E94">
        <w:rPr>
          <w:rFonts w:asciiTheme="majorHAnsi" w:eastAsia="Calibri" w:hAnsiTheme="majorHAnsi" w:cstheme="majorHAnsi"/>
          <w:color w:val="333333"/>
          <w:sz w:val="24"/>
          <w:szCs w:val="24"/>
          <w:shd w:val="clear" w:color="auto" w:fill="FFFFFF"/>
        </w:rPr>
        <w:t>suppliers</w:t>
      </w:r>
      <w:proofErr w:type="gramEnd"/>
      <w:r w:rsidRPr="00A74E94">
        <w:rPr>
          <w:rFonts w:asciiTheme="majorHAnsi" w:eastAsia="Calibri" w:hAnsiTheme="majorHAnsi" w:cstheme="majorHAnsi"/>
          <w:color w:val="333333"/>
          <w:sz w:val="24"/>
          <w:szCs w:val="24"/>
          <w:shd w:val="clear" w:color="auto" w:fill="FFFFFF"/>
        </w:rPr>
        <w:t xml:space="preserve"> purchase contracts or orders, invoices, delivery slips and any other </w:t>
      </w:r>
      <w:r w:rsidRPr="009A4635">
        <w:rPr>
          <w:rFonts w:asciiTheme="majorHAnsi" w:eastAsia="Calibri" w:hAnsiTheme="majorHAnsi" w:cstheme="majorHAnsi"/>
          <w:color w:val="333333"/>
          <w:sz w:val="24"/>
          <w:szCs w:val="24"/>
          <w:shd w:val="clear" w:color="auto" w:fill="FFFFFF"/>
        </w:rPr>
        <w:t>pertinent</w:t>
      </w:r>
      <w:r w:rsidRPr="00A74E94">
        <w:rPr>
          <w:rFonts w:asciiTheme="majorHAnsi" w:eastAsia="Calibri" w:hAnsiTheme="majorHAnsi" w:cstheme="majorHAnsi"/>
          <w:color w:val="333333"/>
          <w:sz w:val="24"/>
          <w:szCs w:val="24"/>
          <w:shd w:val="clear" w:color="auto" w:fill="FFFFFF"/>
        </w:rPr>
        <w:t xml:space="preserve"> documents.</w:t>
      </w:r>
      <w:r w:rsidR="0005031E">
        <w:rPr>
          <w:rFonts w:asciiTheme="majorHAnsi" w:eastAsia="Calibri" w:hAnsiTheme="majorHAnsi" w:cstheme="majorHAnsi"/>
          <w:color w:val="333333"/>
          <w:sz w:val="24"/>
          <w:szCs w:val="24"/>
          <w:shd w:val="clear" w:color="auto" w:fill="FFFFFF"/>
        </w:rPr>
        <w:t xml:space="preserve"> </w:t>
      </w:r>
    </w:p>
    <w:p w14:paraId="4225D175" w14:textId="2B96B1D6" w:rsidR="00105A0F" w:rsidRPr="005052D0" w:rsidRDefault="0005031E" w:rsidP="00A74E94">
      <w:pPr>
        <w:spacing w:after="120" w:line="240" w:lineRule="auto"/>
        <w:ind w:left="1440"/>
        <w:jc w:val="both"/>
        <w:rPr>
          <w:rFonts w:asciiTheme="majorHAnsi" w:eastAsia="Calibri" w:hAnsiTheme="majorHAnsi" w:cstheme="majorHAnsi"/>
          <w:color w:val="333333"/>
          <w:sz w:val="24"/>
          <w:szCs w:val="24"/>
          <w:shd w:val="clear" w:color="auto" w:fill="FFFFFF"/>
        </w:rPr>
      </w:pPr>
      <w:r w:rsidRPr="005052D0">
        <w:rPr>
          <w:rFonts w:asciiTheme="majorHAnsi" w:eastAsia="Calibri" w:hAnsiTheme="majorHAnsi" w:cstheme="majorHAnsi"/>
          <w:color w:val="333333"/>
          <w:sz w:val="24"/>
          <w:szCs w:val="24"/>
          <w:shd w:val="clear" w:color="auto" w:fill="FFFFFF"/>
        </w:rPr>
        <w:t>Each purchase order shall list the items to be purchased and only those items shall be permitted or included in the respective purchase or invoice. Purchase order should match up with the supplier’s invoice.</w:t>
      </w:r>
    </w:p>
    <w:p w14:paraId="3FE15AA8" w14:textId="77777777" w:rsidR="00105A0F" w:rsidRPr="00A74E94" w:rsidRDefault="00A74E94" w:rsidP="00546FA8">
      <w:pPr>
        <w:pStyle w:val="Heading2"/>
        <w:numPr>
          <w:ilvl w:val="1"/>
          <w:numId w:val="16"/>
        </w:numPr>
        <w:rPr>
          <w:rFonts w:eastAsia="Cambria"/>
          <w:sz w:val="24"/>
          <w:szCs w:val="24"/>
        </w:rPr>
      </w:pPr>
      <w:bookmarkStart w:id="52" w:name="_Toc535157493"/>
      <w:r w:rsidRPr="00A74E94">
        <w:rPr>
          <w:rFonts w:eastAsia="Cambria"/>
          <w:sz w:val="24"/>
          <w:szCs w:val="24"/>
        </w:rPr>
        <w:t xml:space="preserve"> </w:t>
      </w:r>
      <w:bookmarkStart w:id="53" w:name="_Toc85009053"/>
      <w:r w:rsidR="00271356" w:rsidRPr="00A74E94">
        <w:rPr>
          <w:rFonts w:eastAsia="Cambria"/>
          <w:sz w:val="24"/>
          <w:szCs w:val="24"/>
        </w:rPr>
        <w:t>Purchase Orders</w:t>
      </w:r>
      <w:bookmarkEnd w:id="52"/>
      <w:bookmarkEnd w:id="53"/>
    </w:p>
    <w:p w14:paraId="435FC11D" w14:textId="313FDD1D" w:rsidR="00105A0F" w:rsidRPr="00CF45CF" w:rsidRDefault="00271356" w:rsidP="00A74E94">
      <w:pPr>
        <w:spacing w:after="120" w:line="240" w:lineRule="auto"/>
        <w:ind w:left="1069"/>
        <w:jc w:val="both"/>
        <w:rPr>
          <w:rFonts w:asciiTheme="majorHAnsi" w:eastAsia="Calibri" w:hAnsiTheme="majorHAnsi" w:cstheme="majorHAnsi"/>
          <w:color w:val="000000" w:themeColor="text1"/>
          <w:sz w:val="24"/>
          <w:szCs w:val="24"/>
          <w:shd w:val="clear" w:color="auto" w:fill="FFFFFF"/>
        </w:rPr>
      </w:pPr>
      <w:r w:rsidRPr="00CF45CF">
        <w:rPr>
          <w:rFonts w:asciiTheme="majorHAnsi" w:eastAsia="Calibri" w:hAnsiTheme="majorHAnsi" w:cstheme="majorHAnsi"/>
          <w:color w:val="000000" w:themeColor="text1"/>
          <w:sz w:val="24"/>
          <w:szCs w:val="24"/>
          <w:shd w:val="clear" w:color="auto" w:fill="FFFFFF"/>
        </w:rPr>
        <w:t xml:space="preserve">Order Forms – The program purchaser will utilize an order form for </w:t>
      </w:r>
      <w:r w:rsidR="009A4635" w:rsidRPr="00CF45CF">
        <w:rPr>
          <w:rFonts w:asciiTheme="majorHAnsi" w:eastAsia="Calibri" w:hAnsiTheme="majorHAnsi" w:cstheme="majorHAnsi"/>
          <w:color w:val="000000" w:themeColor="text1"/>
          <w:sz w:val="24"/>
          <w:szCs w:val="24"/>
          <w:shd w:val="clear" w:color="auto" w:fill="FFFFFF"/>
        </w:rPr>
        <w:t>all</w:t>
      </w:r>
      <w:r w:rsidRPr="00CF45CF">
        <w:rPr>
          <w:rFonts w:asciiTheme="majorHAnsi" w:eastAsia="Calibri" w:hAnsiTheme="majorHAnsi" w:cstheme="majorHAnsi"/>
          <w:color w:val="000000" w:themeColor="text1"/>
          <w:sz w:val="24"/>
          <w:szCs w:val="24"/>
          <w:shd w:val="clear" w:color="auto" w:fill="FFFFFF"/>
        </w:rPr>
        <w:t xml:space="preserve"> goods and services required. This form will be attached to the receipt or invoice and submitted to the office for inclusion in each program file</w:t>
      </w:r>
      <w:r w:rsidRPr="0005031E">
        <w:rPr>
          <w:rFonts w:asciiTheme="majorHAnsi" w:eastAsia="Calibri" w:hAnsiTheme="majorHAnsi" w:cstheme="majorHAnsi"/>
          <w:b/>
          <w:bCs/>
          <w:i/>
          <w:iCs/>
          <w:color w:val="000000" w:themeColor="text1"/>
          <w:sz w:val="24"/>
          <w:szCs w:val="24"/>
          <w:shd w:val="clear" w:color="auto" w:fill="FFFFFF"/>
        </w:rPr>
        <w:t xml:space="preserve">.  </w:t>
      </w:r>
      <w:r w:rsidRPr="009A4635">
        <w:rPr>
          <w:rFonts w:asciiTheme="majorHAnsi" w:eastAsia="Calibri" w:hAnsiTheme="majorHAnsi" w:cstheme="majorHAnsi"/>
          <w:color w:val="000000" w:themeColor="text1"/>
          <w:sz w:val="24"/>
          <w:szCs w:val="24"/>
          <w:shd w:val="clear" w:color="auto" w:fill="FFFFFF"/>
        </w:rPr>
        <w:t xml:space="preserve">Wherever possible, the form </w:t>
      </w:r>
      <w:r w:rsidR="007B0781" w:rsidRPr="009A4635">
        <w:rPr>
          <w:rFonts w:asciiTheme="majorHAnsi" w:eastAsia="Calibri" w:hAnsiTheme="majorHAnsi" w:cstheme="majorHAnsi"/>
          <w:color w:val="000000" w:themeColor="text1"/>
          <w:sz w:val="24"/>
          <w:szCs w:val="24"/>
          <w:shd w:val="clear" w:color="auto" w:fill="FFFFFF"/>
        </w:rPr>
        <w:t>shall</w:t>
      </w:r>
      <w:r w:rsidRPr="009A4635">
        <w:rPr>
          <w:rFonts w:asciiTheme="majorHAnsi" w:eastAsia="Calibri" w:hAnsiTheme="majorHAnsi" w:cstheme="majorHAnsi"/>
          <w:color w:val="000000" w:themeColor="text1"/>
          <w:sz w:val="24"/>
          <w:szCs w:val="24"/>
          <w:shd w:val="clear" w:color="auto" w:fill="FFFFFF"/>
        </w:rPr>
        <w:t xml:space="preserve"> be itemized.</w:t>
      </w:r>
      <w:r w:rsidRPr="00CF45CF">
        <w:rPr>
          <w:rFonts w:asciiTheme="majorHAnsi" w:eastAsia="Calibri" w:hAnsiTheme="majorHAnsi" w:cstheme="majorHAnsi"/>
          <w:color w:val="000000" w:themeColor="text1"/>
          <w:sz w:val="24"/>
          <w:szCs w:val="24"/>
          <w:shd w:val="clear" w:color="auto" w:fill="FFFFFF"/>
        </w:rPr>
        <w:t xml:space="preserve"> This will allow accurate tracking of program costs. The order form book will be available in a designated area of the centre. </w:t>
      </w:r>
    </w:p>
    <w:p w14:paraId="4B804675" w14:textId="786701CD" w:rsidR="00105A0F" w:rsidRPr="00CF45CF" w:rsidRDefault="00271356" w:rsidP="00A74E94">
      <w:pPr>
        <w:pStyle w:val="ListParagraph"/>
        <w:spacing w:after="120" w:line="240" w:lineRule="auto"/>
        <w:ind w:left="1069"/>
        <w:jc w:val="both"/>
        <w:rPr>
          <w:rFonts w:asciiTheme="majorHAnsi" w:eastAsia="Calibri" w:hAnsiTheme="majorHAnsi" w:cstheme="majorHAnsi"/>
          <w:color w:val="000000" w:themeColor="text1"/>
          <w:sz w:val="24"/>
          <w:szCs w:val="24"/>
          <w:shd w:val="clear" w:color="auto" w:fill="FFFFFF"/>
        </w:rPr>
      </w:pPr>
      <w:r w:rsidRPr="00CF45CF">
        <w:rPr>
          <w:rFonts w:asciiTheme="majorHAnsi" w:eastAsia="Calibri" w:hAnsiTheme="majorHAnsi" w:cstheme="majorHAnsi"/>
          <w:color w:val="000000" w:themeColor="text1"/>
          <w:sz w:val="24"/>
          <w:szCs w:val="24"/>
          <w:shd w:val="clear" w:color="auto" w:fill="FFFFFF"/>
        </w:rPr>
        <w:t xml:space="preserve">All receipts along with the order form are to be submitted to the </w:t>
      </w:r>
      <w:r w:rsidR="0005031E">
        <w:rPr>
          <w:rFonts w:asciiTheme="majorHAnsi" w:eastAsia="Calibri" w:hAnsiTheme="majorHAnsi" w:cstheme="majorHAnsi"/>
          <w:color w:val="000000" w:themeColor="text1"/>
          <w:sz w:val="24"/>
          <w:szCs w:val="24"/>
          <w:shd w:val="clear" w:color="auto" w:fill="FFFFFF"/>
        </w:rPr>
        <w:t xml:space="preserve">Programs Manager’s </w:t>
      </w:r>
      <w:r w:rsidRPr="00CF45CF">
        <w:rPr>
          <w:rFonts w:asciiTheme="majorHAnsi" w:eastAsia="Calibri" w:hAnsiTheme="majorHAnsi" w:cstheme="majorHAnsi"/>
          <w:color w:val="000000" w:themeColor="text1"/>
          <w:sz w:val="24"/>
          <w:szCs w:val="24"/>
          <w:shd w:val="clear" w:color="auto" w:fill="FFFFFF"/>
        </w:rPr>
        <w:t>office. Where the office is unattended, the documentation is inserted into the mail slot</w:t>
      </w:r>
      <w:r w:rsidR="0005031E">
        <w:rPr>
          <w:rFonts w:asciiTheme="majorHAnsi" w:eastAsia="Calibri" w:hAnsiTheme="majorHAnsi" w:cstheme="majorHAnsi"/>
          <w:color w:val="000000" w:themeColor="text1"/>
          <w:sz w:val="24"/>
          <w:szCs w:val="24"/>
          <w:shd w:val="clear" w:color="auto" w:fill="FFFFFF"/>
        </w:rPr>
        <w:t xml:space="preserve"> at the main office.</w:t>
      </w:r>
    </w:p>
    <w:p w14:paraId="131BD6F1" w14:textId="77777777" w:rsidR="00105A0F" w:rsidRPr="00546FA8" w:rsidRDefault="00A74E94" w:rsidP="00546FA8">
      <w:pPr>
        <w:pStyle w:val="Heading1"/>
        <w:spacing w:before="0"/>
        <w:rPr>
          <w:rFonts w:eastAsia="Cambria"/>
          <w:sz w:val="28"/>
          <w:szCs w:val="28"/>
        </w:rPr>
      </w:pPr>
      <w:bookmarkStart w:id="54" w:name="_Toc535157494"/>
      <w:bookmarkStart w:id="55" w:name="_Toc85009054"/>
      <w:r w:rsidRPr="00546FA8">
        <w:rPr>
          <w:rFonts w:eastAsia="Cambria"/>
          <w:sz w:val="28"/>
          <w:szCs w:val="28"/>
        </w:rPr>
        <w:t>6</w:t>
      </w:r>
      <w:r w:rsidR="00271356" w:rsidRPr="00546FA8">
        <w:rPr>
          <w:rFonts w:eastAsia="Cambria"/>
          <w:sz w:val="28"/>
          <w:szCs w:val="28"/>
        </w:rPr>
        <w:t>.0</w:t>
      </w:r>
      <w:r w:rsidR="00670B65" w:rsidRPr="00546FA8">
        <w:rPr>
          <w:rFonts w:eastAsia="Cambria"/>
          <w:sz w:val="28"/>
          <w:szCs w:val="28"/>
        </w:rPr>
        <w:t xml:space="preserve"> </w:t>
      </w:r>
      <w:r w:rsidR="00271356" w:rsidRPr="00546FA8">
        <w:rPr>
          <w:rFonts w:eastAsia="Cambria"/>
          <w:sz w:val="28"/>
          <w:szCs w:val="28"/>
        </w:rPr>
        <w:t>Travel</w:t>
      </w:r>
      <w:bookmarkEnd w:id="54"/>
      <w:r w:rsidRPr="00546FA8">
        <w:rPr>
          <w:rFonts w:eastAsia="Cambria"/>
          <w:sz w:val="28"/>
          <w:szCs w:val="28"/>
        </w:rPr>
        <w:t>:</w:t>
      </w:r>
      <w:bookmarkEnd w:id="55"/>
    </w:p>
    <w:p w14:paraId="2E118643" w14:textId="77777777" w:rsidR="00105A0F" w:rsidRPr="00A74E94" w:rsidRDefault="00A74E94" w:rsidP="00546FA8">
      <w:pPr>
        <w:pStyle w:val="Heading2"/>
        <w:ind w:firstLine="720"/>
        <w:rPr>
          <w:rFonts w:eastAsia="Cambria"/>
          <w:sz w:val="24"/>
          <w:szCs w:val="24"/>
        </w:rPr>
      </w:pPr>
      <w:bookmarkStart w:id="56" w:name="_Toc535157495"/>
      <w:bookmarkStart w:id="57" w:name="_Toc85009055"/>
      <w:r w:rsidRPr="00A74E94">
        <w:rPr>
          <w:rFonts w:eastAsia="Cambria"/>
          <w:sz w:val="24"/>
          <w:szCs w:val="24"/>
        </w:rPr>
        <w:t>6</w:t>
      </w:r>
      <w:r w:rsidR="00271356" w:rsidRPr="00A74E94">
        <w:rPr>
          <w:rFonts w:eastAsia="Cambria"/>
          <w:sz w:val="24"/>
          <w:szCs w:val="24"/>
        </w:rPr>
        <w:t>.1</w:t>
      </w:r>
      <w:r w:rsidR="00B2233B">
        <w:rPr>
          <w:rFonts w:eastAsia="Cambria"/>
          <w:sz w:val="24"/>
          <w:szCs w:val="24"/>
        </w:rPr>
        <w:t xml:space="preserve"> </w:t>
      </w:r>
      <w:r w:rsidR="00271356" w:rsidRPr="00A74E94">
        <w:rPr>
          <w:rFonts w:eastAsia="Cambria"/>
          <w:sz w:val="24"/>
          <w:szCs w:val="24"/>
        </w:rPr>
        <w:t>Travel Approval</w:t>
      </w:r>
      <w:bookmarkEnd w:id="56"/>
      <w:bookmarkEnd w:id="57"/>
    </w:p>
    <w:p w14:paraId="71588058" w14:textId="55B2033E" w:rsidR="00105A0F" w:rsidRDefault="00271356" w:rsidP="006E1CDE">
      <w:pPr>
        <w:spacing w:after="200" w:line="276" w:lineRule="auto"/>
        <w:ind w:left="720"/>
        <w:rPr>
          <w:rFonts w:asciiTheme="majorHAnsi" w:eastAsia="Calibri" w:hAnsiTheme="majorHAnsi" w:cstheme="majorHAnsi"/>
          <w:sz w:val="24"/>
          <w:szCs w:val="24"/>
        </w:rPr>
      </w:pPr>
      <w:r w:rsidRPr="00A74E94">
        <w:rPr>
          <w:rFonts w:asciiTheme="majorHAnsi" w:eastAsia="Calibri" w:hAnsiTheme="majorHAnsi" w:cstheme="majorHAnsi"/>
          <w:sz w:val="24"/>
          <w:szCs w:val="24"/>
        </w:rPr>
        <w:t xml:space="preserve">All travel on </w:t>
      </w:r>
      <w:r w:rsidR="002503DF">
        <w:rPr>
          <w:rFonts w:asciiTheme="majorHAnsi" w:eastAsia="Calibri" w:hAnsiTheme="majorHAnsi" w:cstheme="majorHAnsi"/>
          <w:sz w:val="24"/>
          <w:szCs w:val="24"/>
        </w:rPr>
        <w:t>organizational</w:t>
      </w:r>
      <w:r w:rsidRPr="00A74E94">
        <w:rPr>
          <w:rFonts w:asciiTheme="majorHAnsi" w:eastAsia="Calibri" w:hAnsiTheme="majorHAnsi" w:cstheme="majorHAnsi"/>
          <w:sz w:val="24"/>
          <w:szCs w:val="24"/>
        </w:rPr>
        <w:t xml:space="preserve"> business, whether accompanied by a claim for associated costs or not, must have prior authorization.  </w:t>
      </w:r>
    </w:p>
    <w:p w14:paraId="2933409C" w14:textId="2A64E3E2" w:rsidR="002503DF" w:rsidRPr="005052D0" w:rsidRDefault="002503DF" w:rsidP="002503DF">
      <w:pPr>
        <w:spacing w:after="200" w:line="276" w:lineRule="auto"/>
        <w:ind w:left="1440"/>
        <w:rPr>
          <w:rFonts w:asciiTheme="majorHAnsi" w:eastAsia="Calibri" w:hAnsiTheme="majorHAnsi" w:cstheme="majorHAnsi"/>
          <w:sz w:val="24"/>
          <w:szCs w:val="24"/>
        </w:rPr>
      </w:pPr>
      <w:r w:rsidRPr="005052D0">
        <w:rPr>
          <w:rFonts w:asciiTheme="majorHAnsi" w:eastAsia="Calibri" w:hAnsiTheme="majorHAnsi" w:cstheme="majorHAnsi"/>
          <w:sz w:val="24"/>
          <w:szCs w:val="24"/>
        </w:rPr>
        <w:t>6.1.1</w:t>
      </w:r>
      <w:r w:rsidRPr="005052D0">
        <w:rPr>
          <w:rFonts w:asciiTheme="majorHAnsi" w:eastAsia="Calibri" w:hAnsiTheme="majorHAnsi" w:cstheme="majorHAnsi"/>
          <w:sz w:val="24"/>
          <w:szCs w:val="24"/>
        </w:rPr>
        <w:tab/>
        <w:t xml:space="preserve">Based on the current agreement with our </w:t>
      </w:r>
      <w:proofErr w:type="gramStart"/>
      <w:r w:rsidRPr="005052D0">
        <w:rPr>
          <w:rFonts w:asciiTheme="majorHAnsi" w:eastAsia="Calibri" w:hAnsiTheme="majorHAnsi" w:cstheme="majorHAnsi"/>
          <w:sz w:val="24"/>
          <w:szCs w:val="24"/>
        </w:rPr>
        <w:t>Operations</w:t>
      </w:r>
      <w:proofErr w:type="gramEnd"/>
      <w:r w:rsidRPr="005052D0">
        <w:rPr>
          <w:rFonts w:asciiTheme="majorHAnsi" w:eastAsia="Calibri" w:hAnsiTheme="majorHAnsi" w:cstheme="majorHAnsi"/>
          <w:sz w:val="24"/>
          <w:szCs w:val="24"/>
        </w:rPr>
        <w:t xml:space="preserve"> </w:t>
      </w:r>
      <w:r w:rsidR="00214AA5" w:rsidRPr="005052D0">
        <w:rPr>
          <w:rFonts w:asciiTheme="majorHAnsi" w:eastAsia="Calibri" w:hAnsiTheme="majorHAnsi" w:cstheme="majorHAnsi"/>
          <w:sz w:val="24"/>
          <w:szCs w:val="24"/>
        </w:rPr>
        <w:t>Manager</w:t>
      </w:r>
      <w:r w:rsidRPr="005052D0">
        <w:rPr>
          <w:rFonts w:asciiTheme="majorHAnsi" w:eastAsia="Calibri" w:hAnsiTheme="majorHAnsi" w:cstheme="majorHAnsi"/>
          <w:sz w:val="24"/>
          <w:szCs w:val="24"/>
        </w:rPr>
        <w:t>, routine travel in the immediate office area (within 20 kms) is included</w:t>
      </w:r>
      <w:r w:rsidR="00214AA5" w:rsidRPr="005052D0">
        <w:rPr>
          <w:rFonts w:asciiTheme="majorHAnsi" w:eastAsia="Calibri" w:hAnsiTheme="majorHAnsi" w:cstheme="majorHAnsi"/>
          <w:sz w:val="24"/>
          <w:szCs w:val="24"/>
        </w:rPr>
        <w:t xml:space="preserve"> in the cell phone and vehicle monthly allowance. Travel outside the immediate area requires prior approval.</w:t>
      </w:r>
    </w:p>
    <w:p w14:paraId="6B409F29" w14:textId="77777777" w:rsidR="00105A0F" w:rsidRPr="00A74E94" w:rsidRDefault="00271356" w:rsidP="00CF45CF">
      <w:pPr>
        <w:spacing w:after="200" w:line="276" w:lineRule="auto"/>
        <w:ind w:left="720"/>
        <w:rPr>
          <w:rFonts w:asciiTheme="majorHAnsi" w:eastAsia="Calibri" w:hAnsiTheme="majorHAnsi" w:cstheme="majorHAnsi"/>
          <w:sz w:val="24"/>
          <w:szCs w:val="24"/>
        </w:rPr>
      </w:pPr>
      <w:r w:rsidRPr="00A74E94">
        <w:rPr>
          <w:rFonts w:asciiTheme="majorHAnsi" w:eastAsia="Calibri" w:hAnsiTheme="majorHAnsi" w:cstheme="majorHAnsi"/>
          <w:sz w:val="24"/>
          <w:szCs w:val="24"/>
        </w:rPr>
        <w:t xml:space="preserve">This authorization must be obtained for travel not considered as normal or position-based by submitting a Request to Travel Form and will provide: </w:t>
      </w:r>
    </w:p>
    <w:p w14:paraId="2926D704" w14:textId="77777777" w:rsidR="00105A0F" w:rsidRPr="00A74E94" w:rsidRDefault="00271356">
      <w:pPr>
        <w:spacing w:after="200" w:line="276" w:lineRule="auto"/>
        <w:ind w:left="720" w:firstLine="720"/>
        <w:rPr>
          <w:rFonts w:asciiTheme="majorHAnsi" w:eastAsia="Calibri" w:hAnsiTheme="majorHAnsi" w:cstheme="majorHAnsi"/>
          <w:sz w:val="24"/>
          <w:szCs w:val="24"/>
        </w:rPr>
      </w:pPr>
      <w:r w:rsidRPr="00A74E94">
        <w:rPr>
          <w:rFonts w:asciiTheme="majorHAnsi" w:eastAsia="Calibri" w:hAnsiTheme="majorHAnsi" w:cstheme="majorHAnsi"/>
          <w:sz w:val="24"/>
          <w:szCs w:val="24"/>
        </w:rPr>
        <w:t>1.  Reason for travel</w:t>
      </w:r>
      <w:r w:rsidRPr="00A74E94">
        <w:rPr>
          <w:rFonts w:asciiTheme="majorHAnsi" w:eastAsia="Calibri" w:hAnsiTheme="majorHAnsi" w:cstheme="majorHAnsi"/>
          <w:sz w:val="24"/>
          <w:szCs w:val="24"/>
        </w:rPr>
        <w:tab/>
      </w:r>
      <w:r w:rsidRPr="00A74E94">
        <w:rPr>
          <w:rFonts w:asciiTheme="majorHAnsi" w:eastAsia="Calibri" w:hAnsiTheme="majorHAnsi" w:cstheme="majorHAnsi"/>
          <w:sz w:val="24"/>
          <w:szCs w:val="24"/>
        </w:rPr>
        <w:tab/>
        <w:t>4.  Time of departure and return</w:t>
      </w:r>
    </w:p>
    <w:p w14:paraId="52137650" w14:textId="77777777" w:rsidR="00105A0F" w:rsidRPr="00A74E94" w:rsidRDefault="00271356">
      <w:pPr>
        <w:spacing w:after="200" w:line="276" w:lineRule="auto"/>
        <w:ind w:left="720" w:firstLine="720"/>
        <w:rPr>
          <w:rFonts w:asciiTheme="majorHAnsi" w:eastAsia="Calibri" w:hAnsiTheme="majorHAnsi" w:cstheme="majorHAnsi"/>
          <w:sz w:val="24"/>
          <w:szCs w:val="24"/>
        </w:rPr>
      </w:pPr>
      <w:r w:rsidRPr="00A74E94">
        <w:rPr>
          <w:rFonts w:asciiTheme="majorHAnsi" w:eastAsia="Calibri" w:hAnsiTheme="majorHAnsi" w:cstheme="majorHAnsi"/>
          <w:sz w:val="24"/>
          <w:szCs w:val="24"/>
        </w:rPr>
        <w:t>2.  Destination</w:t>
      </w:r>
      <w:r w:rsidRPr="00A74E94">
        <w:rPr>
          <w:rFonts w:asciiTheme="majorHAnsi" w:eastAsia="Calibri" w:hAnsiTheme="majorHAnsi" w:cstheme="majorHAnsi"/>
          <w:sz w:val="24"/>
          <w:szCs w:val="24"/>
        </w:rPr>
        <w:tab/>
      </w:r>
      <w:r w:rsidRPr="00A74E94">
        <w:rPr>
          <w:rFonts w:asciiTheme="majorHAnsi" w:eastAsia="Calibri" w:hAnsiTheme="majorHAnsi" w:cstheme="majorHAnsi"/>
          <w:sz w:val="24"/>
          <w:szCs w:val="24"/>
        </w:rPr>
        <w:tab/>
      </w:r>
      <w:r w:rsidRPr="00A74E94">
        <w:rPr>
          <w:rFonts w:asciiTheme="majorHAnsi" w:eastAsia="Calibri" w:hAnsiTheme="majorHAnsi" w:cstheme="majorHAnsi"/>
          <w:sz w:val="24"/>
          <w:szCs w:val="24"/>
        </w:rPr>
        <w:tab/>
        <w:t>5.  Mode of travel</w:t>
      </w:r>
    </w:p>
    <w:p w14:paraId="4FAECE4D" w14:textId="77777777" w:rsidR="00105A0F" w:rsidRPr="00A74E94" w:rsidRDefault="00271356">
      <w:pPr>
        <w:spacing w:after="200" w:line="276" w:lineRule="auto"/>
        <w:ind w:left="720" w:firstLine="720"/>
        <w:rPr>
          <w:rFonts w:asciiTheme="majorHAnsi" w:eastAsia="Calibri" w:hAnsiTheme="majorHAnsi" w:cstheme="majorHAnsi"/>
          <w:sz w:val="24"/>
          <w:szCs w:val="24"/>
        </w:rPr>
      </w:pPr>
      <w:r w:rsidRPr="00A74E94">
        <w:rPr>
          <w:rFonts w:asciiTheme="majorHAnsi" w:eastAsia="Calibri" w:hAnsiTheme="majorHAnsi" w:cstheme="majorHAnsi"/>
          <w:sz w:val="24"/>
          <w:szCs w:val="24"/>
        </w:rPr>
        <w:t>3.  Applicable dates</w:t>
      </w:r>
      <w:r w:rsidRPr="00A74E94">
        <w:rPr>
          <w:rFonts w:asciiTheme="majorHAnsi" w:eastAsia="Calibri" w:hAnsiTheme="majorHAnsi" w:cstheme="majorHAnsi"/>
          <w:sz w:val="24"/>
          <w:szCs w:val="24"/>
        </w:rPr>
        <w:tab/>
      </w:r>
      <w:r w:rsidRPr="00A74E94">
        <w:rPr>
          <w:rFonts w:asciiTheme="majorHAnsi" w:eastAsia="Calibri" w:hAnsiTheme="majorHAnsi" w:cstheme="majorHAnsi"/>
          <w:sz w:val="24"/>
          <w:szCs w:val="24"/>
        </w:rPr>
        <w:tab/>
        <w:t>6.  Estimate of cost</w:t>
      </w:r>
    </w:p>
    <w:p w14:paraId="002D47C1" w14:textId="77777777" w:rsidR="00105A0F" w:rsidRPr="00A74E94" w:rsidRDefault="00271356" w:rsidP="00307499">
      <w:pPr>
        <w:spacing w:after="120" w:line="276" w:lineRule="auto"/>
        <w:ind w:left="720"/>
        <w:rPr>
          <w:rFonts w:asciiTheme="majorHAnsi" w:eastAsia="Calibri" w:hAnsiTheme="majorHAnsi" w:cstheme="majorHAnsi"/>
          <w:sz w:val="24"/>
          <w:szCs w:val="24"/>
        </w:rPr>
      </w:pPr>
      <w:r w:rsidRPr="00A74E94">
        <w:rPr>
          <w:rFonts w:asciiTheme="majorHAnsi" w:eastAsia="Calibri" w:hAnsiTheme="majorHAnsi" w:cstheme="majorHAnsi"/>
          <w:sz w:val="24"/>
          <w:szCs w:val="24"/>
        </w:rPr>
        <w:t>All claims properly prepared and having prior approval for travel will be paid within thirty (30) days of submission.</w:t>
      </w:r>
    </w:p>
    <w:p w14:paraId="64265A2E" w14:textId="77777777" w:rsidR="00105A0F" w:rsidRPr="00A74E94" w:rsidRDefault="00A74E94" w:rsidP="00546FA8">
      <w:pPr>
        <w:pStyle w:val="Heading2"/>
        <w:ind w:firstLine="720"/>
        <w:rPr>
          <w:rFonts w:eastAsia="Cambria"/>
          <w:sz w:val="24"/>
          <w:szCs w:val="24"/>
        </w:rPr>
      </w:pPr>
      <w:bookmarkStart w:id="58" w:name="_Toc535157496"/>
      <w:bookmarkStart w:id="59" w:name="_Toc85009056"/>
      <w:r>
        <w:rPr>
          <w:rFonts w:eastAsia="Cambria"/>
          <w:sz w:val="24"/>
          <w:szCs w:val="24"/>
        </w:rPr>
        <w:t>6</w:t>
      </w:r>
      <w:r w:rsidR="00271356" w:rsidRPr="00A74E94">
        <w:rPr>
          <w:rFonts w:eastAsia="Cambria"/>
          <w:sz w:val="24"/>
          <w:szCs w:val="24"/>
        </w:rPr>
        <w:t>.2</w:t>
      </w:r>
      <w:r w:rsidR="00CF45CF">
        <w:rPr>
          <w:rFonts w:eastAsia="Cambria"/>
          <w:sz w:val="24"/>
          <w:szCs w:val="24"/>
        </w:rPr>
        <w:t xml:space="preserve"> </w:t>
      </w:r>
      <w:r w:rsidR="00271356" w:rsidRPr="00A74E94">
        <w:rPr>
          <w:rFonts w:eastAsia="Cambria"/>
          <w:sz w:val="24"/>
          <w:szCs w:val="24"/>
        </w:rPr>
        <w:t>Travel Departures</w:t>
      </w:r>
      <w:bookmarkEnd w:id="58"/>
      <w:bookmarkEnd w:id="59"/>
    </w:p>
    <w:p w14:paraId="2E5E70DA" w14:textId="77777777" w:rsidR="00105A0F" w:rsidRPr="00A74E94" w:rsidRDefault="00271356" w:rsidP="00B2233B">
      <w:pPr>
        <w:spacing w:after="200" w:line="276" w:lineRule="auto"/>
        <w:ind w:left="720"/>
        <w:rPr>
          <w:rFonts w:asciiTheme="majorHAnsi" w:eastAsia="Calibri" w:hAnsiTheme="majorHAnsi" w:cstheme="majorHAnsi"/>
          <w:sz w:val="24"/>
          <w:szCs w:val="24"/>
        </w:rPr>
      </w:pPr>
      <w:r w:rsidRPr="00A74E94">
        <w:rPr>
          <w:rFonts w:asciiTheme="majorHAnsi" w:eastAsia="Calibri" w:hAnsiTheme="majorHAnsi" w:cstheme="majorHAnsi"/>
          <w:sz w:val="24"/>
          <w:szCs w:val="24"/>
        </w:rPr>
        <w:t xml:space="preserve">Staff/consultants travel will be paid based on the office location as the departure point when travelling on corporate business.  </w:t>
      </w:r>
    </w:p>
    <w:p w14:paraId="781C30C3" w14:textId="77777777" w:rsidR="00105A0F" w:rsidRPr="00A74E94" w:rsidRDefault="00271356" w:rsidP="00B2233B">
      <w:pPr>
        <w:spacing w:after="200" w:line="276" w:lineRule="auto"/>
        <w:ind w:left="720"/>
        <w:rPr>
          <w:rFonts w:asciiTheme="majorHAnsi" w:eastAsia="Calibri" w:hAnsiTheme="majorHAnsi" w:cstheme="majorHAnsi"/>
          <w:sz w:val="24"/>
          <w:szCs w:val="24"/>
        </w:rPr>
      </w:pPr>
      <w:r w:rsidRPr="00A74E94">
        <w:rPr>
          <w:rFonts w:asciiTheme="majorHAnsi" w:eastAsia="Calibri" w:hAnsiTheme="majorHAnsi" w:cstheme="majorHAnsi"/>
          <w:sz w:val="24"/>
          <w:szCs w:val="24"/>
        </w:rPr>
        <w:lastRenderedPageBreak/>
        <w:t>Where an employee departs on corporate travel from their home community, reimbursement will be accrued based on the lesser of the two.  Wherever possible or unless otherwise indicated, regulations as provided by the Provincial Government Travel Policy will apply.</w:t>
      </w:r>
    </w:p>
    <w:p w14:paraId="6C879350" w14:textId="77777777" w:rsidR="00105A0F" w:rsidRPr="00546FA8" w:rsidRDefault="009778CC" w:rsidP="00A74E94">
      <w:pPr>
        <w:pStyle w:val="Heading2"/>
        <w:ind w:firstLine="720"/>
        <w:rPr>
          <w:rFonts w:eastAsia="Cambria"/>
          <w:sz w:val="24"/>
          <w:szCs w:val="24"/>
        </w:rPr>
      </w:pPr>
      <w:bookmarkStart w:id="60" w:name="_Toc535157497"/>
      <w:bookmarkStart w:id="61" w:name="_Toc85009057"/>
      <w:r w:rsidRPr="00546FA8">
        <w:rPr>
          <w:rFonts w:eastAsia="Cambria"/>
          <w:sz w:val="24"/>
          <w:szCs w:val="24"/>
        </w:rPr>
        <w:t>6.</w:t>
      </w:r>
      <w:r w:rsidR="00271356" w:rsidRPr="00546FA8">
        <w:rPr>
          <w:rFonts w:eastAsia="Cambria"/>
          <w:sz w:val="24"/>
          <w:szCs w:val="24"/>
        </w:rPr>
        <w:t>3</w:t>
      </w:r>
      <w:r w:rsidR="00CF45CF" w:rsidRPr="00546FA8">
        <w:rPr>
          <w:rFonts w:eastAsia="Cambria"/>
          <w:sz w:val="24"/>
          <w:szCs w:val="24"/>
        </w:rPr>
        <w:t xml:space="preserve"> </w:t>
      </w:r>
      <w:r w:rsidR="00271356" w:rsidRPr="00546FA8">
        <w:rPr>
          <w:rFonts w:eastAsia="Cambria"/>
          <w:sz w:val="24"/>
          <w:szCs w:val="24"/>
        </w:rPr>
        <w:t>Transportation</w:t>
      </w:r>
      <w:bookmarkEnd w:id="60"/>
      <w:bookmarkEnd w:id="61"/>
    </w:p>
    <w:p w14:paraId="282B4240" w14:textId="77777777" w:rsidR="00105A0F" w:rsidRPr="00CF45CF" w:rsidRDefault="00271356" w:rsidP="00CF45CF">
      <w:pPr>
        <w:spacing w:after="200" w:line="276" w:lineRule="auto"/>
        <w:ind w:left="720"/>
        <w:rPr>
          <w:rFonts w:asciiTheme="majorHAnsi" w:eastAsia="Calibri" w:hAnsiTheme="majorHAnsi" w:cstheme="majorHAnsi"/>
          <w:sz w:val="24"/>
          <w:szCs w:val="24"/>
        </w:rPr>
      </w:pPr>
      <w:r w:rsidRPr="00CF45CF">
        <w:rPr>
          <w:rFonts w:asciiTheme="majorHAnsi" w:eastAsia="Calibri" w:hAnsiTheme="majorHAnsi" w:cstheme="majorHAnsi"/>
          <w:sz w:val="24"/>
          <w:szCs w:val="24"/>
        </w:rPr>
        <w:t>Transportation will be via the most economical and practical means available.  Exceptions must have prior approval and provide a detailed reason for request.</w:t>
      </w:r>
    </w:p>
    <w:p w14:paraId="1E99512B" w14:textId="77777777" w:rsidR="00105A0F" w:rsidRPr="009778CC" w:rsidRDefault="009778CC" w:rsidP="00546FA8">
      <w:pPr>
        <w:pStyle w:val="Heading2"/>
        <w:ind w:firstLine="720"/>
        <w:rPr>
          <w:rFonts w:eastAsia="Cambria"/>
          <w:sz w:val="24"/>
          <w:szCs w:val="24"/>
        </w:rPr>
      </w:pPr>
      <w:bookmarkStart w:id="62" w:name="_Toc535157498"/>
      <w:bookmarkStart w:id="63" w:name="_Toc85009058"/>
      <w:r>
        <w:rPr>
          <w:rFonts w:eastAsia="Cambria"/>
          <w:sz w:val="24"/>
          <w:szCs w:val="24"/>
        </w:rPr>
        <w:t>6</w:t>
      </w:r>
      <w:r w:rsidR="00271356" w:rsidRPr="009778CC">
        <w:rPr>
          <w:rFonts w:eastAsia="Cambria"/>
          <w:sz w:val="24"/>
          <w:szCs w:val="24"/>
        </w:rPr>
        <w:t>.4</w:t>
      </w:r>
      <w:r w:rsidR="00CF45CF">
        <w:rPr>
          <w:rFonts w:eastAsia="Cambria"/>
          <w:sz w:val="24"/>
          <w:szCs w:val="24"/>
        </w:rPr>
        <w:t xml:space="preserve"> </w:t>
      </w:r>
      <w:r w:rsidR="00271356" w:rsidRPr="009778CC">
        <w:rPr>
          <w:rFonts w:eastAsia="Cambria"/>
          <w:sz w:val="24"/>
          <w:szCs w:val="24"/>
        </w:rPr>
        <w:t>Private Vehicle</w:t>
      </w:r>
      <w:bookmarkEnd w:id="62"/>
      <w:bookmarkEnd w:id="63"/>
    </w:p>
    <w:p w14:paraId="7ACB8FC5" w14:textId="77777777" w:rsidR="00105A0F" w:rsidRPr="00CF45CF" w:rsidRDefault="00271356" w:rsidP="00CF45CF">
      <w:pPr>
        <w:spacing w:after="200" w:line="276" w:lineRule="auto"/>
        <w:ind w:left="720"/>
        <w:rPr>
          <w:rFonts w:asciiTheme="majorHAnsi" w:eastAsia="Calibri" w:hAnsiTheme="majorHAnsi" w:cstheme="majorHAnsi"/>
          <w:sz w:val="24"/>
          <w:szCs w:val="24"/>
        </w:rPr>
      </w:pPr>
      <w:r w:rsidRPr="00CF45CF">
        <w:rPr>
          <w:rFonts w:asciiTheme="majorHAnsi" w:eastAsia="Calibri" w:hAnsiTheme="majorHAnsi" w:cstheme="majorHAnsi"/>
          <w:sz w:val="24"/>
          <w:szCs w:val="24"/>
        </w:rPr>
        <w:t>Where a private vehicle is used as the means of travel, the owner/operator will be reimbursed at the rate decided by the Board of Directors for its employees and volunteers and will be payable on presentation of a properly prepared Travel Claim.</w:t>
      </w:r>
    </w:p>
    <w:p w14:paraId="6E577EC3" w14:textId="77777777" w:rsidR="00105A0F" w:rsidRPr="00CF45CF" w:rsidRDefault="00271356" w:rsidP="00CF45CF">
      <w:pPr>
        <w:spacing w:after="200" w:line="276" w:lineRule="auto"/>
        <w:ind w:left="720"/>
        <w:rPr>
          <w:rFonts w:asciiTheme="majorHAnsi" w:eastAsia="Calibri" w:hAnsiTheme="majorHAnsi" w:cstheme="majorHAnsi"/>
          <w:sz w:val="24"/>
          <w:szCs w:val="24"/>
        </w:rPr>
      </w:pPr>
      <w:r w:rsidRPr="00CF45CF">
        <w:rPr>
          <w:rFonts w:asciiTheme="majorHAnsi" w:eastAsia="Calibri" w:hAnsiTheme="majorHAnsi" w:cstheme="majorHAnsi"/>
          <w:sz w:val="24"/>
          <w:szCs w:val="24"/>
        </w:rPr>
        <w:t>All other road travel will be based on official receipt and the most economical and practical means possible.  All travel will be reimbursed with the starting point being the employee’s office.  Volunteer’s travel will be from their principal home address.</w:t>
      </w:r>
    </w:p>
    <w:p w14:paraId="42ADF42A" w14:textId="4462413A" w:rsidR="00EE4082" w:rsidRDefault="00EE4082" w:rsidP="00546FA8">
      <w:pPr>
        <w:pStyle w:val="Heading1"/>
        <w:spacing w:before="0"/>
        <w:rPr>
          <w:rFonts w:eastAsia="Cambria"/>
          <w:sz w:val="28"/>
          <w:szCs w:val="28"/>
        </w:rPr>
      </w:pPr>
      <w:bookmarkStart w:id="64" w:name="_Toc535157499"/>
    </w:p>
    <w:p w14:paraId="086D3121" w14:textId="77777777" w:rsidR="00EE4082" w:rsidRPr="00EE4082" w:rsidRDefault="00EE4082" w:rsidP="00EE4082"/>
    <w:p w14:paraId="1E01C153" w14:textId="77777777" w:rsidR="00EE4082" w:rsidRDefault="00EE4082" w:rsidP="00546FA8">
      <w:pPr>
        <w:pStyle w:val="Heading1"/>
        <w:spacing w:before="0"/>
        <w:rPr>
          <w:rFonts w:eastAsia="Cambria"/>
          <w:sz w:val="28"/>
          <w:szCs w:val="28"/>
        </w:rPr>
      </w:pPr>
    </w:p>
    <w:p w14:paraId="2DA6E4F8" w14:textId="267CD4F0" w:rsidR="00105A0F" w:rsidRDefault="009778CC" w:rsidP="00546FA8">
      <w:pPr>
        <w:pStyle w:val="Heading1"/>
        <w:spacing w:before="0"/>
        <w:rPr>
          <w:rFonts w:eastAsia="Cambria"/>
          <w:sz w:val="28"/>
          <w:szCs w:val="28"/>
        </w:rPr>
      </w:pPr>
      <w:bookmarkStart w:id="65" w:name="_Toc85009059"/>
      <w:r w:rsidRPr="009778CC">
        <w:rPr>
          <w:rFonts w:eastAsia="Cambria"/>
          <w:sz w:val="28"/>
          <w:szCs w:val="28"/>
        </w:rPr>
        <w:t>7</w:t>
      </w:r>
      <w:r w:rsidR="00271356" w:rsidRPr="009778CC">
        <w:rPr>
          <w:rFonts w:eastAsia="Cambria"/>
          <w:sz w:val="28"/>
          <w:szCs w:val="28"/>
        </w:rPr>
        <w:t>.0   Financial Management</w:t>
      </w:r>
      <w:bookmarkEnd w:id="64"/>
      <w:r>
        <w:rPr>
          <w:rFonts w:eastAsia="Cambria"/>
          <w:sz w:val="28"/>
          <w:szCs w:val="28"/>
        </w:rPr>
        <w:t>:</w:t>
      </w:r>
      <w:bookmarkEnd w:id="65"/>
    </w:p>
    <w:p w14:paraId="074EF0C0" w14:textId="77777777" w:rsidR="00EE4082" w:rsidRPr="00EE4082" w:rsidRDefault="00EE4082" w:rsidP="00EE4082"/>
    <w:p w14:paraId="76AAC7BF" w14:textId="77777777" w:rsidR="00105A0F" w:rsidRPr="009778CC" w:rsidRDefault="009778CC" w:rsidP="00546FA8">
      <w:pPr>
        <w:pStyle w:val="Heading2"/>
        <w:ind w:firstLine="720"/>
        <w:rPr>
          <w:rFonts w:eastAsia="Cambria"/>
          <w:sz w:val="24"/>
          <w:szCs w:val="24"/>
        </w:rPr>
      </w:pPr>
      <w:bookmarkStart w:id="66" w:name="_Toc535157500"/>
      <w:bookmarkStart w:id="67" w:name="_Toc85009060"/>
      <w:r>
        <w:rPr>
          <w:rFonts w:eastAsia="Cambria"/>
          <w:sz w:val="24"/>
          <w:szCs w:val="24"/>
        </w:rPr>
        <w:t>7</w:t>
      </w:r>
      <w:r w:rsidR="00271356" w:rsidRPr="009778CC">
        <w:rPr>
          <w:rFonts w:eastAsia="Cambria"/>
          <w:sz w:val="24"/>
          <w:szCs w:val="24"/>
        </w:rPr>
        <w:t>.1</w:t>
      </w:r>
      <w:r w:rsidR="00CF45CF">
        <w:rPr>
          <w:rFonts w:eastAsia="Cambria"/>
          <w:sz w:val="24"/>
          <w:szCs w:val="24"/>
        </w:rPr>
        <w:t xml:space="preserve"> </w:t>
      </w:r>
      <w:r w:rsidR="00271356" w:rsidRPr="009778CC">
        <w:rPr>
          <w:rFonts w:eastAsia="Cambria"/>
          <w:sz w:val="24"/>
          <w:szCs w:val="24"/>
        </w:rPr>
        <w:t>Budgetary Procedures</w:t>
      </w:r>
      <w:bookmarkEnd w:id="66"/>
      <w:bookmarkEnd w:id="67"/>
    </w:p>
    <w:p w14:paraId="10BDD96F" w14:textId="31BE05C5" w:rsidR="00105A0F" w:rsidRPr="005052D0" w:rsidRDefault="00271356" w:rsidP="00307499">
      <w:pPr>
        <w:spacing w:after="120" w:line="276" w:lineRule="auto"/>
        <w:ind w:left="720"/>
        <w:rPr>
          <w:rFonts w:asciiTheme="majorHAnsi" w:eastAsia="Calibri" w:hAnsiTheme="majorHAnsi" w:cstheme="majorHAnsi"/>
          <w:sz w:val="24"/>
          <w:szCs w:val="24"/>
        </w:rPr>
      </w:pPr>
      <w:r w:rsidRPr="005052D0">
        <w:rPr>
          <w:rFonts w:asciiTheme="majorHAnsi" w:eastAsia="Calibri" w:hAnsiTheme="majorHAnsi" w:cstheme="majorHAnsi"/>
          <w:sz w:val="24"/>
          <w:szCs w:val="24"/>
        </w:rPr>
        <w:t xml:space="preserve">The development of the annual budget will be the responsibility of the Finance Committee under the direction of </w:t>
      </w:r>
      <w:r w:rsidRPr="009A4635">
        <w:rPr>
          <w:rFonts w:asciiTheme="majorHAnsi" w:eastAsia="Calibri" w:hAnsiTheme="majorHAnsi" w:cstheme="majorHAnsi"/>
          <w:sz w:val="24"/>
          <w:szCs w:val="24"/>
        </w:rPr>
        <w:t>the Treasurer</w:t>
      </w:r>
      <w:r w:rsidR="00ED048D" w:rsidRPr="009A4635">
        <w:rPr>
          <w:rFonts w:asciiTheme="majorHAnsi" w:eastAsia="Calibri" w:hAnsiTheme="majorHAnsi" w:cstheme="majorHAnsi"/>
          <w:sz w:val="24"/>
          <w:szCs w:val="24"/>
        </w:rPr>
        <w:t xml:space="preserve"> with support from the </w:t>
      </w:r>
      <w:r w:rsidR="009A4635">
        <w:rPr>
          <w:rFonts w:asciiTheme="majorHAnsi" w:eastAsia="Calibri" w:hAnsiTheme="majorHAnsi" w:cstheme="majorHAnsi"/>
          <w:sz w:val="24"/>
          <w:szCs w:val="24"/>
        </w:rPr>
        <w:t>Operation’s</w:t>
      </w:r>
      <w:r w:rsidR="00ED048D" w:rsidRPr="009A4635">
        <w:rPr>
          <w:rFonts w:asciiTheme="majorHAnsi" w:eastAsia="Calibri" w:hAnsiTheme="majorHAnsi" w:cstheme="majorHAnsi"/>
          <w:sz w:val="24"/>
          <w:szCs w:val="24"/>
        </w:rPr>
        <w:t xml:space="preserve"> Manager</w:t>
      </w:r>
      <w:r w:rsidRPr="009A4635">
        <w:rPr>
          <w:rFonts w:asciiTheme="majorHAnsi" w:eastAsia="Calibri" w:hAnsiTheme="majorHAnsi" w:cstheme="majorHAnsi"/>
          <w:sz w:val="24"/>
          <w:szCs w:val="24"/>
        </w:rPr>
        <w:t>.</w:t>
      </w:r>
      <w:r w:rsidRPr="005052D0">
        <w:rPr>
          <w:rFonts w:asciiTheme="majorHAnsi" w:eastAsia="Calibri" w:hAnsiTheme="majorHAnsi" w:cstheme="majorHAnsi"/>
          <w:sz w:val="24"/>
          <w:szCs w:val="24"/>
        </w:rPr>
        <w:t xml:space="preserve">  This budget will be based on the principle of a balanced budget, and therefore a deficit approach will not be a consideration. Final approval of the annual budget will be the responsibility of the Board of Directors.</w:t>
      </w:r>
    </w:p>
    <w:p w14:paraId="5E4B324B" w14:textId="77777777" w:rsidR="00105A0F" w:rsidRPr="00546FA8" w:rsidRDefault="009778CC" w:rsidP="00546FA8">
      <w:pPr>
        <w:pStyle w:val="Heading2"/>
        <w:ind w:firstLine="720"/>
        <w:rPr>
          <w:rFonts w:eastAsia="Cambria"/>
          <w:sz w:val="24"/>
          <w:szCs w:val="24"/>
        </w:rPr>
      </w:pPr>
      <w:bookmarkStart w:id="68" w:name="_Toc535157501"/>
      <w:bookmarkStart w:id="69" w:name="_Toc85009061"/>
      <w:r w:rsidRPr="00546FA8">
        <w:rPr>
          <w:rFonts w:eastAsia="Cambria"/>
          <w:sz w:val="24"/>
          <w:szCs w:val="24"/>
        </w:rPr>
        <w:t>7</w:t>
      </w:r>
      <w:r w:rsidR="00271356" w:rsidRPr="00546FA8">
        <w:rPr>
          <w:rFonts w:eastAsia="Cambria"/>
          <w:sz w:val="24"/>
          <w:szCs w:val="24"/>
        </w:rPr>
        <w:t>.2</w:t>
      </w:r>
      <w:r w:rsidR="00CF45CF" w:rsidRPr="00546FA8">
        <w:rPr>
          <w:rFonts w:eastAsia="Cambria"/>
          <w:sz w:val="24"/>
          <w:szCs w:val="24"/>
        </w:rPr>
        <w:t xml:space="preserve"> </w:t>
      </w:r>
      <w:r w:rsidR="00271356" w:rsidRPr="00546FA8">
        <w:rPr>
          <w:rFonts w:eastAsia="Cambria"/>
          <w:sz w:val="24"/>
          <w:szCs w:val="24"/>
        </w:rPr>
        <w:t>Budget Allocations</w:t>
      </w:r>
      <w:bookmarkEnd w:id="68"/>
      <w:bookmarkEnd w:id="69"/>
    </w:p>
    <w:p w14:paraId="05D53F37" w14:textId="77777777" w:rsidR="00105A0F" w:rsidRPr="00CF45CF" w:rsidRDefault="00271356" w:rsidP="00307499">
      <w:pPr>
        <w:spacing w:after="120" w:line="276" w:lineRule="auto"/>
        <w:ind w:left="720"/>
        <w:rPr>
          <w:rFonts w:asciiTheme="majorHAnsi" w:eastAsia="Calibri" w:hAnsiTheme="majorHAnsi" w:cstheme="majorHAnsi"/>
          <w:b/>
          <w:sz w:val="24"/>
          <w:szCs w:val="24"/>
        </w:rPr>
      </w:pPr>
      <w:r w:rsidRPr="00CF45CF">
        <w:rPr>
          <w:rFonts w:asciiTheme="majorHAnsi" w:eastAsia="Calibri" w:hAnsiTheme="majorHAnsi" w:cstheme="majorHAnsi"/>
          <w:sz w:val="24"/>
          <w:szCs w:val="24"/>
        </w:rPr>
        <w:t>While the approval of an annual budget contains category allocations for all operations, internal transfers will be permitted where board approval is provided based on a detailed request from the Finance Committee.</w:t>
      </w:r>
      <w:r w:rsidRPr="00CF45CF">
        <w:rPr>
          <w:rFonts w:asciiTheme="majorHAnsi" w:eastAsia="Calibri" w:hAnsiTheme="majorHAnsi" w:cstheme="majorHAnsi"/>
          <w:b/>
          <w:sz w:val="24"/>
          <w:szCs w:val="24"/>
        </w:rPr>
        <w:t xml:space="preserve">  </w:t>
      </w:r>
    </w:p>
    <w:p w14:paraId="60E6DDE5" w14:textId="77777777" w:rsidR="00105A0F" w:rsidRPr="009778CC" w:rsidRDefault="009778CC" w:rsidP="00546FA8">
      <w:pPr>
        <w:pStyle w:val="Heading2"/>
        <w:ind w:left="720"/>
        <w:rPr>
          <w:rFonts w:eastAsia="Cambria" w:cstheme="majorHAnsi"/>
          <w:color w:val="365F91"/>
          <w:sz w:val="24"/>
          <w:szCs w:val="24"/>
        </w:rPr>
      </w:pPr>
      <w:bookmarkStart w:id="70" w:name="_Toc535157502"/>
      <w:bookmarkStart w:id="71" w:name="_Toc85009062"/>
      <w:r w:rsidRPr="009778CC">
        <w:rPr>
          <w:rFonts w:eastAsia="Cambria" w:cstheme="majorHAnsi"/>
          <w:color w:val="365F91"/>
          <w:sz w:val="24"/>
          <w:szCs w:val="24"/>
        </w:rPr>
        <w:t>7</w:t>
      </w:r>
      <w:r w:rsidR="00271356" w:rsidRPr="009778CC">
        <w:rPr>
          <w:rFonts w:eastAsia="Cambria" w:cstheme="majorHAnsi"/>
          <w:color w:val="365F91"/>
          <w:sz w:val="24"/>
          <w:szCs w:val="24"/>
        </w:rPr>
        <w:t>3</w:t>
      </w:r>
      <w:r w:rsidR="00CF45CF">
        <w:rPr>
          <w:rFonts w:eastAsia="Cambria" w:cstheme="majorHAnsi"/>
          <w:color w:val="365F91"/>
          <w:sz w:val="24"/>
          <w:szCs w:val="24"/>
        </w:rPr>
        <w:t xml:space="preserve"> </w:t>
      </w:r>
      <w:r w:rsidR="00271356" w:rsidRPr="009778CC">
        <w:rPr>
          <w:rFonts w:eastAsia="Cambria" w:cstheme="majorHAnsi"/>
          <w:color w:val="365F91"/>
          <w:sz w:val="24"/>
          <w:szCs w:val="24"/>
        </w:rPr>
        <w:t xml:space="preserve">Budget </w:t>
      </w:r>
      <w:r>
        <w:rPr>
          <w:rFonts w:eastAsia="Cambria" w:cstheme="majorHAnsi"/>
          <w:color w:val="365F91"/>
          <w:sz w:val="24"/>
          <w:szCs w:val="24"/>
        </w:rPr>
        <w:t>A</w:t>
      </w:r>
      <w:r w:rsidR="00271356" w:rsidRPr="009778CC">
        <w:rPr>
          <w:rFonts w:eastAsia="Cambria" w:cstheme="majorHAnsi"/>
          <w:color w:val="365F91"/>
          <w:sz w:val="24"/>
          <w:szCs w:val="24"/>
        </w:rPr>
        <w:t>djustments</w:t>
      </w:r>
      <w:bookmarkEnd w:id="70"/>
      <w:bookmarkEnd w:id="71"/>
    </w:p>
    <w:p w14:paraId="13DB8DE2" w14:textId="77777777" w:rsidR="00105A0F" w:rsidRPr="00CF45CF" w:rsidRDefault="00271356" w:rsidP="00CF45CF">
      <w:pPr>
        <w:spacing w:after="120" w:line="276" w:lineRule="auto"/>
        <w:ind w:left="720"/>
        <w:rPr>
          <w:rFonts w:asciiTheme="majorHAnsi" w:eastAsia="Calibri" w:hAnsiTheme="majorHAnsi" w:cstheme="majorHAnsi"/>
          <w:color w:val="000000" w:themeColor="text1"/>
          <w:sz w:val="24"/>
          <w:szCs w:val="24"/>
        </w:rPr>
      </w:pPr>
      <w:r w:rsidRPr="00CF45CF">
        <w:rPr>
          <w:rFonts w:asciiTheme="majorHAnsi" w:eastAsia="Calibri" w:hAnsiTheme="majorHAnsi" w:cstheme="majorHAnsi"/>
          <w:color w:val="000000" w:themeColor="text1"/>
          <w:sz w:val="24"/>
          <w:szCs w:val="24"/>
        </w:rPr>
        <w:t>Where funds have not been allocated for an unforeseen item or service, or costs exceed the allocation as set out in the budget, board approval and identification of necessary funds is required. Budget adjustments with approved envelopes should be monitored and changes approved by the board of directors.</w:t>
      </w:r>
    </w:p>
    <w:p w14:paraId="68DEDBF5" w14:textId="77777777" w:rsidR="00105A0F" w:rsidRPr="009778CC" w:rsidRDefault="009778CC" w:rsidP="00546FA8">
      <w:pPr>
        <w:pStyle w:val="Heading2"/>
        <w:ind w:firstLine="720"/>
        <w:rPr>
          <w:rFonts w:eastAsia="Cambria"/>
          <w:sz w:val="24"/>
          <w:szCs w:val="24"/>
        </w:rPr>
      </w:pPr>
      <w:bookmarkStart w:id="72" w:name="_Toc535157503"/>
      <w:bookmarkStart w:id="73" w:name="_Toc85009063"/>
      <w:r w:rsidRPr="009778CC">
        <w:rPr>
          <w:rFonts w:eastAsia="Cambria"/>
          <w:sz w:val="24"/>
          <w:szCs w:val="24"/>
        </w:rPr>
        <w:lastRenderedPageBreak/>
        <w:t>7</w:t>
      </w:r>
      <w:r w:rsidR="00271356" w:rsidRPr="009778CC">
        <w:rPr>
          <w:rFonts w:eastAsia="Cambria"/>
          <w:sz w:val="24"/>
          <w:szCs w:val="24"/>
        </w:rPr>
        <w:t>.4</w:t>
      </w:r>
      <w:r w:rsidR="00CF45CF">
        <w:rPr>
          <w:rFonts w:eastAsia="Cambria"/>
          <w:sz w:val="24"/>
          <w:szCs w:val="24"/>
        </w:rPr>
        <w:t xml:space="preserve"> </w:t>
      </w:r>
      <w:r w:rsidR="00271356" w:rsidRPr="009778CC">
        <w:rPr>
          <w:rFonts w:eastAsia="Cambria"/>
          <w:sz w:val="24"/>
          <w:szCs w:val="24"/>
        </w:rPr>
        <w:t>Signing Authority</w:t>
      </w:r>
      <w:bookmarkEnd w:id="72"/>
      <w:bookmarkEnd w:id="73"/>
    </w:p>
    <w:p w14:paraId="48A9436F" w14:textId="77777777" w:rsidR="00105A0F" w:rsidRPr="009778CC" w:rsidRDefault="00271356" w:rsidP="00CF45CF">
      <w:pPr>
        <w:spacing w:after="200" w:line="276" w:lineRule="auto"/>
        <w:ind w:left="720"/>
        <w:rPr>
          <w:rFonts w:asciiTheme="majorHAnsi" w:eastAsia="Calibri" w:hAnsiTheme="majorHAnsi" w:cstheme="majorHAnsi"/>
          <w:sz w:val="24"/>
          <w:szCs w:val="24"/>
        </w:rPr>
      </w:pPr>
      <w:r w:rsidRPr="009778CC">
        <w:rPr>
          <w:rFonts w:asciiTheme="majorHAnsi" w:eastAsia="Calibri" w:hAnsiTheme="majorHAnsi" w:cstheme="majorHAnsi"/>
          <w:sz w:val="24"/>
          <w:szCs w:val="24"/>
        </w:rPr>
        <w:t xml:space="preserve">All expenditures not previously approved by the Board of Directors must first receive the approval of the Treasurer where the amount of the expenditure exceeds $500.00 and is not purchased via the tendering policy of the Jimmy Pratt Centre. </w:t>
      </w:r>
    </w:p>
    <w:p w14:paraId="208CD5B7" w14:textId="73533FFA" w:rsidR="00105A0F" w:rsidRPr="00EE4082" w:rsidRDefault="00EE4082" w:rsidP="00EE4082">
      <w:pPr>
        <w:pStyle w:val="Heading3"/>
        <w:ind w:left="720" w:firstLine="720"/>
      </w:pPr>
      <w:bookmarkStart w:id="74" w:name="_Toc535157504"/>
      <w:bookmarkStart w:id="75" w:name="_Toc85009064"/>
      <w:r>
        <w:t xml:space="preserve">7.4.1 </w:t>
      </w:r>
      <w:r w:rsidR="00271356" w:rsidRPr="00EE4082">
        <w:t>Cheque Preparation and Signing</w:t>
      </w:r>
      <w:bookmarkEnd w:id="74"/>
      <w:bookmarkEnd w:id="75"/>
    </w:p>
    <w:p w14:paraId="55EF7F88" w14:textId="77777777" w:rsidR="00307499" w:rsidRDefault="006E1CDE" w:rsidP="00B2233B">
      <w:pPr>
        <w:pStyle w:val="ListParagraph"/>
        <w:numPr>
          <w:ilvl w:val="0"/>
          <w:numId w:val="14"/>
        </w:numPr>
        <w:spacing w:after="120" w:line="276" w:lineRule="auto"/>
        <w:rPr>
          <w:rFonts w:asciiTheme="majorHAnsi" w:eastAsia="Calibri" w:hAnsiTheme="majorHAnsi" w:cstheme="majorHAnsi"/>
          <w:sz w:val="24"/>
          <w:szCs w:val="24"/>
        </w:rPr>
      </w:pPr>
      <w:r w:rsidRPr="00B2233B">
        <w:rPr>
          <w:rFonts w:asciiTheme="majorHAnsi" w:eastAsia="Calibri" w:hAnsiTheme="majorHAnsi" w:cstheme="majorHAnsi"/>
          <w:sz w:val="24"/>
          <w:szCs w:val="24"/>
        </w:rPr>
        <w:t>A</w:t>
      </w:r>
      <w:r w:rsidR="00271356" w:rsidRPr="00B2233B">
        <w:rPr>
          <w:rFonts w:asciiTheme="majorHAnsi" w:eastAsia="Calibri" w:hAnsiTheme="majorHAnsi" w:cstheme="majorHAnsi"/>
          <w:sz w:val="24"/>
          <w:szCs w:val="24"/>
        </w:rPr>
        <w:t xml:space="preserve">ll regularly scheduled cheques such as telephone, hydro, monthly or bi-monthly vehicle allowances etc. shall be prepared for disbursement by the bookkeeper and in enough time to be disbursed by their due date. </w:t>
      </w:r>
    </w:p>
    <w:p w14:paraId="5FFC6B22" w14:textId="77777777" w:rsidR="00105A0F" w:rsidRPr="00B2233B" w:rsidRDefault="00271356" w:rsidP="00307499">
      <w:pPr>
        <w:pStyle w:val="ListParagraph"/>
        <w:spacing w:after="120" w:line="276" w:lineRule="auto"/>
        <w:ind w:left="2160"/>
        <w:rPr>
          <w:rFonts w:asciiTheme="majorHAnsi" w:eastAsia="Calibri" w:hAnsiTheme="majorHAnsi" w:cstheme="majorHAnsi"/>
          <w:sz w:val="24"/>
          <w:szCs w:val="24"/>
        </w:rPr>
      </w:pPr>
      <w:r w:rsidRPr="00B2233B">
        <w:rPr>
          <w:rFonts w:asciiTheme="majorHAnsi" w:eastAsia="Calibri" w:hAnsiTheme="majorHAnsi" w:cstheme="majorHAnsi"/>
          <w:sz w:val="24"/>
          <w:szCs w:val="24"/>
        </w:rPr>
        <w:t>This means enough time to ensure signing by the due date is taken into consideration.</w:t>
      </w:r>
    </w:p>
    <w:p w14:paraId="71A6D250" w14:textId="77777777" w:rsidR="00105A0F" w:rsidRPr="00CF45CF" w:rsidRDefault="00271356" w:rsidP="00CF45CF">
      <w:pPr>
        <w:pStyle w:val="ListParagraph"/>
        <w:numPr>
          <w:ilvl w:val="0"/>
          <w:numId w:val="14"/>
        </w:numPr>
        <w:spacing w:after="120" w:line="276" w:lineRule="auto"/>
        <w:rPr>
          <w:rFonts w:asciiTheme="majorHAnsi" w:eastAsia="Calibri" w:hAnsiTheme="majorHAnsi" w:cstheme="majorHAnsi"/>
          <w:sz w:val="24"/>
          <w:szCs w:val="24"/>
        </w:rPr>
      </w:pPr>
      <w:r w:rsidRPr="00CF45CF">
        <w:rPr>
          <w:rFonts w:asciiTheme="majorHAnsi" w:eastAsia="Calibri" w:hAnsiTheme="majorHAnsi" w:cstheme="majorHAnsi"/>
          <w:sz w:val="24"/>
          <w:szCs w:val="24"/>
        </w:rPr>
        <w:t>Cheques will be placed in the file folder designated for cheque signing and will be signed on the last Tuesday or Thursday before the middle month or month end.</w:t>
      </w:r>
    </w:p>
    <w:p w14:paraId="27DF3489" w14:textId="77777777" w:rsidR="00105A0F" w:rsidRPr="009778CC" w:rsidRDefault="00271356" w:rsidP="00CF45CF">
      <w:pPr>
        <w:numPr>
          <w:ilvl w:val="0"/>
          <w:numId w:val="6"/>
        </w:numPr>
        <w:spacing w:after="120" w:line="276" w:lineRule="auto"/>
        <w:ind w:left="2160" w:hanging="360"/>
        <w:rPr>
          <w:rFonts w:asciiTheme="majorHAnsi" w:eastAsia="Calibri" w:hAnsiTheme="majorHAnsi" w:cstheme="majorHAnsi"/>
          <w:sz w:val="24"/>
          <w:szCs w:val="24"/>
        </w:rPr>
      </w:pPr>
      <w:r w:rsidRPr="009778CC">
        <w:rPr>
          <w:rFonts w:asciiTheme="majorHAnsi" w:eastAsia="Calibri" w:hAnsiTheme="majorHAnsi" w:cstheme="majorHAnsi"/>
          <w:sz w:val="24"/>
          <w:szCs w:val="24"/>
        </w:rPr>
        <w:t xml:space="preserve">Where possible a third signing officer will be identified and shall be </w:t>
      </w:r>
      <w:r w:rsidR="006E1CDE" w:rsidRPr="009778CC">
        <w:rPr>
          <w:rFonts w:asciiTheme="majorHAnsi" w:eastAsia="Calibri" w:hAnsiTheme="majorHAnsi" w:cstheme="majorHAnsi"/>
          <w:sz w:val="24"/>
          <w:szCs w:val="24"/>
        </w:rPr>
        <w:t>authorized</w:t>
      </w:r>
      <w:r w:rsidRPr="009778CC">
        <w:rPr>
          <w:rFonts w:asciiTheme="majorHAnsi" w:eastAsia="Calibri" w:hAnsiTheme="majorHAnsi" w:cstheme="majorHAnsi"/>
          <w:sz w:val="24"/>
          <w:szCs w:val="24"/>
        </w:rPr>
        <w:t xml:space="preserve"> to sign only after the second signature (Treasurer or Chair) is in place.</w:t>
      </w:r>
    </w:p>
    <w:p w14:paraId="38EF2DC8" w14:textId="77777777" w:rsidR="00105A0F" w:rsidRDefault="00271356">
      <w:pPr>
        <w:numPr>
          <w:ilvl w:val="0"/>
          <w:numId w:val="7"/>
        </w:numPr>
        <w:spacing w:after="200" w:line="276" w:lineRule="auto"/>
        <w:ind w:left="2160" w:hanging="360"/>
        <w:rPr>
          <w:rFonts w:asciiTheme="majorHAnsi" w:eastAsia="Calibri" w:hAnsiTheme="majorHAnsi" w:cstheme="majorHAnsi"/>
          <w:sz w:val="24"/>
          <w:szCs w:val="24"/>
        </w:rPr>
      </w:pPr>
      <w:r w:rsidRPr="009778CC">
        <w:rPr>
          <w:rFonts w:asciiTheme="majorHAnsi" w:eastAsia="Calibri" w:hAnsiTheme="majorHAnsi" w:cstheme="majorHAnsi"/>
          <w:sz w:val="24"/>
          <w:szCs w:val="24"/>
        </w:rPr>
        <w:t>The bookkeeper shall be responsible for the preparation of all cheques that are considered routine in nature. However, where a cheque is required in an urgent or timely fashion (emergencies such as repairs) the cheque may be prepared by the administrative assistant and details recorded and an email sent immediately to the bookkeeper outlining all details required for inclusion in the journal entries.</w:t>
      </w:r>
    </w:p>
    <w:p w14:paraId="4ABC2C78" w14:textId="77777777" w:rsidR="00105A0F" w:rsidRPr="009778CC" w:rsidRDefault="00271356" w:rsidP="00CF45CF">
      <w:pPr>
        <w:numPr>
          <w:ilvl w:val="0"/>
          <w:numId w:val="8"/>
        </w:numPr>
        <w:spacing w:after="120" w:line="276" w:lineRule="auto"/>
        <w:ind w:left="2160" w:hanging="360"/>
        <w:rPr>
          <w:rFonts w:asciiTheme="majorHAnsi" w:eastAsia="Calibri" w:hAnsiTheme="majorHAnsi" w:cstheme="majorHAnsi"/>
          <w:color w:val="17365D"/>
          <w:sz w:val="24"/>
          <w:szCs w:val="24"/>
        </w:rPr>
      </w:pPr>
      <w:r w:rsidRPr="00CF45CF">
        <w:rPr>
          <w:rFonts w:asciiTheme="majorHAnsi" w:eastAsia="Calibri" w:hAnsiTheme="majorHAnsi" w:cstheme="majorHAnsi"/>
          <w:color w:val="000000" w:themeColor="text1"/>
          <w:sz w:val="24"/>
          <w:szCs w:val="24"/>
        </w:rPr>
        <w:t>Cheques will be available for signing twice monthly (normally the 15</w:t>
      </w:r>
      <w:r w:rsidRPr="00CF45CF">
        <w:rPr>
          <w:rFonts w:asciiTheme="majorHAnsi" w:eastAsia="Calibri" w:hAnsiTheme="majorHAnsi" w:cstheme="majorHAnsi"/>
          <w:color w:val="000000" w:themeColor="text1"/>
          <w:sz w:val="24"/>
          <w:szCs w:val="24"/>
          <w:vertAlign w:val="superscript"/>
        </w:rPr>
        <w:t>th</w:t>
      </w:r>
      <w:r w:rsidRPr="00CF45CF">
        <w:rPr>
          <w:rFonts w:asciiTheme="majorHAnsi" w:eastAsia="Calibri" w:hAnsiTheme="majorHAnsi" w:cstheme="majorHAnsi"/>
          <w:color w:val="000000" w:themeColor="text1"/>
          <w:sz w:val="24"/>
          <w:szCs w:val="24"/>
        </w:rPr>
        <w:t xml:space="preserve"> and the last of every month). Where the preparation of a cheque is situationally considered an emergency, permission will be required for the issuing of the cheque by the Chait or Treasurer.</w:t>
      </w:r>
    </w:p>
    <w:p w14:paraId="3002D721" w14:textId="4FA08CE2" w:rsidR="00105A0F" w:rsidRPr="007D621C" w:rsidRDefault="009778CC" w:rsidP="00546FA8">
      <w:pPr>
        <w:pStyle w:val="Heading2"/>
        <w:ind w:firstLine="720"/>
        <w:rPr>
          <w:rFonts w:eastAsia="Cambria"/>
          <w:sz w:val="24"/>
          <w:szCs w:val="24"/>
        </w:rPr>
      </w:pPr>
      <w:bookmarkStart w:id="76" w:name="_Toc535157505"/>
      <w:bookmarkStart w:id="77" w:name="_Toc85009065"/>
      <w:r w:rsidRPr="007D621C">
        <w:rPr>
          <w:rFonts w:eastAsia="Cambria"/>
          <w:sz w:val="24"/>
          <w:szCs w:val="24"/>
        </w:rPr>
        <w:t>7</w:t>
      </w:r>
      <w:r w:rsidR="00271356" w:rsidRPr="007D621C">
        <w:rPr>
          <w:rFonts w:eastAsia="Cambria"/>
          <w:sz w:val="24"/>
          <w:szCs w:val="24"/>
        </w:rPr>
        <w:t>.5</w:t>
      </w:r>
      <w:r w:rsidR="00CF45CF">
        <w:rPr>
          <w:rFonts w:eastAsia="Cambria"/>
          <w:sz w:val="24"/>
          <w:szCs w:val="24"/>
        </w:rPr>
        <w:t xml:space="preserve"> </w:t>
      </w:r>
      <w:r w:rsidR="00271356" w:rsidRPr="007D621C">
        <w:rPr>
          <w:rFonts w:eastAsia="Cambria"/>
          <w:sz w:val="24"/>
          <w:szCs w:val="24"/>
        </w:rPr>
        <w:t>Expenditures</w:t>
      </w:r>
      <w:bookmarkEnd w:id="76"/>
      <w:r w:rsidR="00271356" w:rsidRPr="007D621C">
        <w:rPr>
          <w:rFonts w:eastAsia="Cambria"/>
          <w:sz w:val="24"/>
          <w:szCs w:val="24"/>
        </w:rPr>
        <w:t xml:space="preserve"> </w:t>
      </w:r>
      <w:r w:rsidR="00AB3CA3">
        <w:rPr>
          <w:rFonts w:eastAsia="Cambria"/>
          <w:sz w:val="24"/>
          <w:szCs w:val="24"/>
        </w:rPr>
        <w:t>and Procurement Financials</w:t>
      </w:r>
      <w:bookmarkEnd w:id="77"/>
    </w:p>
    <w:p w14:paraId="7803D72A" w14:textId="77777777" w:rsidR="00105A0F" w:rsidRPr="005052D0" w:rsidRDefault="00271356" w:rsidP="006E1CDE">
      <w:pPr>
        <w:spacing w:after="200" w:line="276" w:lineRule="auto"/>
        <w:ind w:left="720"/>
        <w:rPr>
          <w:rFonts w:asciiTheme="majorHAnsi" w:eastAsia="Calibri" w:hAnsiTheme="majorHAnsi" w:cstheme="majorHAnsi"/>
          <w:sz w:val="24"/>
          <w:szCs w:val="24"/>
        </w:rPr>
      </w:pPr>
      <w:r w:rsidRPr="005052D0">
        <w:rPr>
          <w:rFonts w:asciiTheme="majorHAnsi" w:eastAsia="Calibri" w:hAnsiTheme="majorHAnsi" w:cstheme="majorHAnsi"/>
          <w:sz w:val="24"/>
          <w:szCs w:val="24"/>
        </w:rPr>
        <w:t>Expenditures must reflect the Jimmy Pratt Centre’s guidelines wherever possible.  The Treasurer and one of the remaining two designated signing officers will sign on all financial documents. Applications for funding and project agreements must be signed by the Chair, Treasurer of the Operations manager. Documents requiring two signatures, any two of the above may sign.</w:t>
      </w:r>
    </w:p>
    <w:p w14:paraId="46625FB7" w14:textId="73EB1053" w:rsidR="00105A0F" w:rsidRPr="007D621C" w:rsidRDefault="009778CC" w:rsidP="00546FA8">
      <w:pPr>
        <w:pStyle w:val="Heading2"/>
        <w:ind w:firstLine="720"/>
        <w:rPr>
          <w:sz w:val="24"/>
          <w:szCs w:val="24"/>
        </w:rPr>
      </w:pPr>
      <w:bookmarkStart w:id="78" w:name="_Toc535157506"/>
      <w:bookmarkStart w:id="79" w:name="_Toc85009066"/>
      <w:r w:rsidRPr="007D621C">
        <w:rPr>
          <w:sz w:val="24"/>
          <w:szCs w:val="24"/>
        </w:rPr>
        <w:t>7</w:t>
      </w:r>
      <w:r w:rsidR="00271356" w:rsidRPr="007D621C">
        <w:rPr>
          <w:sz w:val="24"/>
          <w:szCs w:val="24"/>
        </w:rPr>
        <w:t>.6</w:t>
      </w:r>
      <w:r w:rsidR="00CF45CF">
        <w:rPr>
          <w:sz w:val="24"/>
          <w:szCs w:val="24"/>
        </w:rPr>
        <w:t xml:space="preserve"> </w:t>
      </w:r>
      <w:r w:rsidR="00271356" w:rsidRPr="007D621C">
        <w:rPr>
          <w:sz w:val="24"/>
          <w:szCs w:val="24"/>
        </w:rPr>
        <w:t>Invoicing</w:t>
      </w:r>
      <w:bookmarkEnd w:id="78"/>
      <w:r w:rsidR="00350BD7">
        <w:rPr>
          <w:sz w:val="24"/>
          <w:szCs w:val="24"/>
        </w:rPr>
        <w:t xml:space="preserve"> - Sponsorship</w:t>
      </w:r>
      <w:bookmarkEnd w:id="79"/>
    </w:p>
    <w:p w14:paraId="332CEEB6" w14:textId="77777777" w:rsidR="00BB4B89" w:rsidRDefault="00271356">
      <w:pPr>
        <w:spacing w:after="200" w:line="276" w:lineRule="auto"/>
        <w:ind w:left="720"/>
        <w:rPr>
          <w:rFonts w:asciiTheme="majorHAnsi" w:eastAsia="Calibri" w:hAnsiTheme="majorHAnsi" w:cstheme="majorHAnsi"/>
          <w:sz w:val="24"/>
          <w:szCs w:val="24"/>
        </w:rPr>
      </w:pPr>
      <w:r w:rsidRPr="005052D0">
        <w:rPr>
          <w:rFonts w:asciiTheme="majorHAnsi" w:eastAsia="Calibri" w:hAnsiTheme="majorHAnsi" w:cstheme="majorHAnsi"/>
          <w:sz w:val="24"/>
          <w:szCs w:val="24"/>
        </w:rPr>
        <w:t xml:space="preserve">With respect to corporate or individual sponsors, invoices are to be presented either via mail or </w:t>
      </w:r>
      <w:proofErr w:type="gramStart"/>
      <w:r w:rsidRPr="005052D0">
        <w:rPr>
          <w:rFonts w:asciiTheme="majorHAnsi" w:eastAsia="Calibri" w:hAnsiTheme="majorHAnsi" w:cstheme="majorHAnsi"/>
          <w:sz w:val="24"/>
          <w:szCs w:val="24"/>
        </w:rPr>
        <w:t>e:mail</w:t>
      </w:r>
      <w:proofErr w:type="gramEnd"/>
      <w:r w:rsidRPr="005052D0">
        <w:rPr>
          <w:rFonts w:asciiTheme="majorHAnsi" w:eastAsia="Calibri" w:hAnsiTheme="majorHAnsi" w:cstheme="majorHAnsi"/>
          <w:sz w:val="24"/>
          <w:szCs w:val="24"/>
        </w:rPr>
        <w:t xml:space="preserve"> prior to the day of service or given in person on the day of service.</w:t>
      </w:r>
    </w:p>
    <w:p w14:paraId="46FEDA41" w14:textId="6ABB6C0C" w:rsidR="00105A0F" w:rsidRPr="005052D0" w:rsidRDefault="00271356">
      <w:pPr>
        <w:spacing w:after="200" w:line="276" w:lineRule="auto"/>
        <w:ind w:left="720"/>
        <w:rPr>
          <w:rFonts w:asciiTheme="majorHAnsi" w:eastAsia="Calibri" w:hAnsiTheme="majorHAnsi" w:cstheme="majorHAnsi"/>
          <w:sz w:val="24"/>
          <w:szCs w:val="24"/>
        </w:rPr>
      </w:pPr>
      <w:r w:rsidRPr="005052D0">
        <w:rPr>
          <w:rFonts w:asciiTheme="majorHAnsi" w:eastAsia="Calibri" w:hAnsiTheme="majorHAnsi" w:cstheme="majorHAnsi"/>
          <w:sz w:val="24"/>
          <w:szCs w:val="24"/>
        </w:rPr>
        <w:lastRenderedPageBreak/>
        <w:t xml:space="preserve"> Tax receipts will be issued for all donations regardless of source for amounts of $20.00 or greater.</w:t>
      </w:r>
    </w:p>
    <w:p w14:paraId="3A07C33C" w14:textId="0A415165" w:rsidR="00105A0F" w:rsidRPr="005052D0" w:rsidRDefault="00271356">
      <w:pPr>
        <w:spacing w:after="200" w:line="276" w:lineRule="auto"/>
        <w:ind w:left="720"/>
        <w:rPr>
          <w:rFonts w:asciiTheme="majorHAnsi" w:eastAsia="Calibri" w:hAnsiTheme="majorHAnsi" w:cstheme="majorHAnsi"/>
          <w:sz w:val="24"/>
          <w:szCs w:val="24"/>
        </w:rPr>
      </w:pPr>
      <w:r w:rsidRPr="005052D0">
        <w:rPr>
          <w:rFonts w:asciiTheme="majorHAnsi" w:eastAsia="Calibri" w:hAnsiTheme="majorHAnsi" w:cstheme="majorHAnsi"/>
          <w:sz w:val="24"/>
          <w:szCs w:val="24"/>
        </w:rPr>
        <w:t xml:space="preserve">Invoices are to be issued from the office and in the case of corporate donations, prepared by the </w:t>
      </w:r>
      <w:r w:rsidR="00350BD7" w:rsidRPr="005052D0">
        <w:rPr>
          <w:rFonts w:asciiTheme="majorHAnsi" w:eastAsia="Calibri" w:hAnsiTheme="majorHAnsi" w:cstheme="majorHAnsi"/>
          <w:sz w:val="24"/>
          <w:szCs w:val="24"/>
        </w:rPr>
        <w:t>Office Administrator</w:t>
      </w:r>
      <w:r w:rsidRPr="005052D0">
        <w:rPr>
          <w:rFonts w:asciiTheme="majorHAnsi" w:eastAsia="Calibri" w:hAnsiTheme="majorHAnsi" w:cstheme="majorHAnsi"/>
          <w:sz w:val="24"/>
          <w:szCs w:val="24"/>
        </w:rPr>
        <w:t xml:space="preserve"> and entered in the system as </w:t>
      </w:r>
      <w:r w:rsidR="00350BD7" w:rsidRPr="005052D0">
        <w:rPr>
          <w:rFonts w:asciiTheme="majorHAnsi" w:eastAsia="Calibri" w:hAnsiTheme="majorHAnsi" w:cstheme="majorHAnsi"/>
          <w:sz w:val="24"/>
          <w:szCs w:val="24"/>
        </w:rPr>
        <w:t>donations</w:t>
      </w:r>
      <w:r w:rsidRPr="005052D0">
        <w:rPr>
          <w:rFonts w:asciiTheme="majorHAnsi" w:eastAsia="Calibri" w:hAnsiTheme="majorHAnsi" w:cstheme="majorHAnsi"/>
          <w:sz w:val="24"/>
          <w:szCs w:val="24"/>
        </w:rPr>
        <w:t>.</w:t>
      </w:r>
    </w:p>
    <w:p w14:paraId="56D9A38C" w14:textId="16F0A3E1" w:rsidR="00105A0F" w:rsidRPr="005052D0" w:rsidRDefault="00271356">
      <w:pPr>
        <w:spacing w:after="200" w:line="276" w:lineRule="auto"/>
        <w:ind w:left="720"/>
        <w:rPr>
          <w:rFonts w:asciiTheme="majorHAnsi" w:eastAsia="Calibri" w:hAnsiTheme="majorHAnsi" w:cstheme="majorHAnsi"/>
          <w:sz w:val="24"/>
          <w:szCs w:val="24"/>
        </w:rPr>
      </w:pPr>
      <w:r w:rsidRPr="005052D0">
        <w:rPr>
          <w:rFonts w:asciiTheme="majorHAnsi" w:eastAsia="Calibri" w:hAnsiTheme="majorHAnsi" w:cstheme="majorHAnsi"/>
          <w:sz w:val="24"/>
          <w:szCs w:val="24"/>
        </w:rPr>
        <w:t>Excel spread sheet to be developed including name of sponsor, contact info and pa</w:t>
      </w:r>
      <w:r w:rsidR="00517E88" w:rsidRPr="005052D0">
        <w:rPr>
          <w:rFonts w:asciiTheme="majorHAnsi" w:eastAsia="Calibri" w:hAnsiTheme="majorHAnsi" w:cstheme="majorHAnsi"/>
          <w:sz w:val="24"/>
          <w:szCs w:val="24"/>
        </w:rPr>
        <w:t xml:space="preserve">yment </w:t>
      </w:r>
      <w:r w:rsidRPr="005052D0">
        <w:rPr>
          <w:rFonts w:asciiTheme="majorHAnsi" w:eastAsia="Calibri" w:hAnsiTheme="majorHAnsi" w:cstheme="majorHAnsi"/>
          <w:sz w:val="24"/>
          <w:szCs w:val="24"/>
        </w:rPr>
        <w:t>date.</w:t>
      </w:r>
    </w:p>
    <w:p w14:paraId="76640806" w14:textId="77777777" w:rsidR="00105A0F" w:rsidRPr="00185602" w:rsidRDefault="009778CC" w:rsidP="00546FA8">
      <w:pPr>
        <w:pStyle w:val="Heading3"/>
        <w:ind w:firstLine="720"/>
        <w:rPr>
          <w:rFonts w:eastAsia="Cambria"/>
          <w:color w:val="2F5496" w:themeColor="accent1" w:themeShade="BF"/>
        </w:rPr>
      </w:pPr>
      <w:bookmarkStart w:id="80" w:name="_Toc535157507"/>
      <w:bookmarkStart w:id="81" w:name="_Toc85009067"/>
      <w:r>
        <w:rPr>
          <w:rFonts w:eastAsia="Cambria"/>
          <w:color w:val="2F5496" w:themeColor="accent1" w:themeShade="BF"/>
        </w:rPr>
        <w:t>7</w:t>
      </w:r>
      <w:r w:rsidR="00271356" w:rsidRPr="00185602">
        <w:rPr>
          <w:rFonts w:eastAsia="Cambria"/>
          <w:color w:val="2F5496" w:themeColor="accent1" w:themeShade="BF"/>
        </w:rPr>
        <w:t>.7</w:t>
      </w:r>
      <w:r w:rsidR="00CF45CF">
        <w:rPr>
          <w:rFonts w:eastAsia="Cambria"/>
          <w:color w:val="2F5496" w:themeColor="accent1" w:themeShade="BF"/>
        </w:rPr>
        <w:t xml:space="preserve"> </w:t>
      </w:r>
      <w:r w:rsidR="00271356" w:rsidRPr="00185602">
        <w:rPr>
          <w:rFonts w:eastAsia="Cambria"/>
          <w:color w:val="2F5496" w:themeColor="accent1" w:themeShade="BF"/>
        </w:rPr>
        <w:t>Expenditures</w:t>
      </w:r>
      <w:bookmarkEnd w:id="80"/>
      <w:bookmarkEnd w:id="81"/>
    </w:p>
    <w:p w14:paraId="7694CA08" w14:textId="71EBEEB2" w:rsidR="00105A0F" w:rsidRPr="005052D0" w:rsidRDefault="00517E88">
      <w:pPr>
        <w:spacing w:after="200" w:line="276" w:lineRule="auto"/>
        <w:ind w:left="720"/>
        <w:rPr>
          <w:rFonts w:asciiTheme="majorHAnsi" w:eastAsia="Calibri" w:hAnsiTheme="majorHAnsi" w:cstheme="majorHAnsi"/>
          <w:sz w:val="24"/>
          <w:szCs w:val="24"/>
        </w:rPr>
      </w:pPr>
      <w:r w:rsidRPr="005052D0">
        <w:rPr>
          <w:rFonts w:asciiTheme="majorHAnsi" w:eastAsia="Calibri" w:hAnsiTheme="majorHAnsi" w:cstheme="majorHAnsi"/>
          <w:sz w:val="24"/>
          <w:szCs w:val="24"/>
        </w:rPr>
        <w:t>S</w:t>
      </w:r>
      <w:r w:rsidR="00271356" w:rsidRPr="005052D0">
        <w:rPr>
          <w:rFonts w:asciiTheme="majorHAnsi" w:eastAsia="Calibri" w:hAnsiTheme="majorHAnsi" w:cstheme="majorHAnsi"/>
          <w:sz w:val="24"/>
          <w:szCs w:val="24"/>
        </w:rPr>
        <w:t xml:space="preserve">mall dollar value items (not to exceed $100.00) </w:t>
      </w:r>
      <w:r w:rsidRPr="005052D0">
        <w:rPr>
          <w:rFonts w:asciiTheme="majorHAnsi" w:eastAsia="Calibri" w:hAnsiTheme="majorHAnsi" w:cstheme="majorHAnsi"/>
          <w:sz w:val="24"/>
          <w:szCs w:val="24"/>
        </w:rPr>
        <w:t xml:space="preserve">may be </w:t>
      </w:r>
      <w:r w:rsidR="00271356" w:rsidRPr="005052D0">
        <w:rPr>
          <w:rFonts w:asciiTheme="majorHAnsi" w:eastAsia="Calibri" w:hAnsiTheme="majorHAnsi" w:cstheme="majorHAnsi"/>
          <w:sz w:val="24"/>
          <w:szCs w:val="24"/>
        </w:rPr>
        <w:t>paid from petty cash</w:t>
      </w:r>
      <w:r w:rsidRPr="005052D0">
        <w:rPr>
          <w:rFonts w:asciiTheme="majorHAnsi" w:eastAsia="Calibri" w:hAnsiTheme="majorHAnsi" w:cstheme="majorHAnsi"/>
          <w:sz w:val="24"/>
          <w:szCs w:val="24"/>
        </w:rPr>
        <w:t xml:space="preserve">. </w:t>
      </w:r>
      <w:r w:rsidR="008F16FB" w:rsidRPr="005052D0">
        <w:rPr>
          <w:rFonts w:asciiTheme="majorHAnsi" w:eastAsia="Calibri" w:hAnsiTheme="majorHAnsi" w:cstheme="majorHAnsi"/>
          <w:sz w:val="24"/>
          <w:szCs w:val="24"/>
        </w:rPr>
        <w:t>All other</w:t>
      </w:r>
      <w:r w:rsidRPr="005052D0">
        <w:rPr>
          <w:rFonts w:asciiTheme="majorHAnsi" w:eastAsia="Calibri" w:hAnsiTheme="majorHAnsi" w:cstheme="majorHAnsi"/>
          <w:sz w:val="24"/>
          <w:szCs w:val="24"/>
        </w:rPr>
        <w:t xml:space="preserve"> </w:t>
      </w:r>
      <w:r w:rsidR="00271356" w:rsidRPr="005052D0">
        <w:rPr>
          <w:rFonts w:asciiTheme="majorHAnsi" w:eastAsia="Calibri" w:hAnsiTheme="majorHAnsi" w:cstheme="majorHAnsi"/>
          <w:sz w:val="24"/>
          <w:szCs w:val="24"/>
        </w:rPr>
        <w:t xml:space="preserve">payments on behalf of the Jimmy Pratt Centre will be via cheque, duly signed and recorded. </w:t>
      </w:r>
    </w:p>
    <w:p w14:paraId="45179ED9" w14:textId="77777777" w:rsidR="00105A0F" w:rsidRPr="009778CC" w:rsidRDefault="009778CC" w:rsidP="00546FA8">
      <w:pPr>
        <w:pStyle w:val="Heading2"/>
        <w:ind w:firstLine="720"/>
        <w:rPr>
          <w:rFonts w:eastAsia="Cambria" w:cstheme="majorHAnsi"/>
          <w:sz w:val="24"/>
          <w:szCs w:val="24"/>
        </w:rPr>
      </w:pPr>
      <w:bookmarkStart w:id="82" w:name="_Toc535157508"/>
      <w:bookmarkStart w:id="83" w:name="_Toc85009068"/>
      <w:r w:rsidRPr="009778CC">
        <w:rPr>
          <w:rFonts w:eastAsia="Cambria" w:cstheme="majorHAnsi"/>
          <w:sz w:val="24"/>
          <w:szCs w:val="24"/>
        </w:rPr>
        <w:t>7</w:t>
      </w:r>
      <w:r w:rsidR="00271356" w:rsidRPr="009778CC">
        <w:rPr>
          <w:rFonts w:eastAsia="Cambria" w:cstheme="majorHAnsi"/>
          <w:sz w:val="24"/>
          <w:szCs w:val="24"/>
        </w:rPr>
        <w:t>.8</w:t>
      </w:r>
      <w:r w:rsidR="00CF45CF">
        <w:rPr>
          <w:rFonts w:eastAsia="Cambria" w:cstheme="majorHAnsi"/>
          <w:sz w:val="24"/>
          <w:szCs w:val="24"/>
        </w:rPr>
        <w:t xml:space="preserve"> </w:t>
      </w:r>
      <w:r w:rsidR="00271356" w:rsidRPr="009778CC">
        <w:rPr>
          <w:rFonts w:eastAsia="Cambria" w:cstheme="majorHAnsi"/>
          <w:sz w:val="24"/>
          <w:szCs w:val="24"/>
        </w:rPr>
        <w:t>Financial Reports</w:t>
      </w:r>
      <w:bookmarkEnd w:id="82"/>
      <w:bookmarkEnd w:id="83"/>
      <w:r w:rsidR="00220D55" w:rsidRPr="009778CC">
        <w:rPr>
          <w:rFonts w:eastAsia="Cambria" w:cstheme="majorHAnsi"/>
          <w:sz w:val="24"/>
          <w:szCs w:val="24"/>
        </w:rPr>
        <w:t xml:space="preserve"> </w:t>
      </w:r>
    </w:p>
    <w:p w14:paraId="3635D41B" w14:textId="77777777" w:rsidR="00105A0F" w:rsidRPr="005052D0" w:rsidRDefault="00271356">
      <w:pPr>
        <w:spacing w:after="200" w:line="276" w:lineRule="auto"/>
        <w:ind w:left="720"/>
        <w:rPr>
          <w:rFonts w:asciiTheme="majorHAnsi" w:eastAsia="Calibri" w:hAnsiTheme="majorHAnsi" w:cstheme="majorHAnsi"/>
          <w:sz w:val="24"/>
          <w:szCs w:val="24"/>
        </w:rPr>
      </w:pPr>
      <w:r w:rsidRPr="005052D0">
        <w:rPr>
          <w:rFonts w:asciiTheme="majorHAnsi" w:eastAsia="Calibri" w:hAnsiTheme="majorHAnsi" w:cstheme="majorHAnsi"/>
          <w:sz w:val="24"/>
          <w:szCs w:val="24"/>
        </w:rPr>
        <w:t xml:space="preserve">The Board of Directors will be provided with quarterly financial reports which will include a copy of the current balance sheet, income statement and the Treasurers comments.  These reports will be prepared by the Treasurer in consultation with the Finance Committee. </w:t>
      </w:r>
    </w:p>
    <w:p w14:paraId="4A16F184" w14:textId="77777777" w:rsidR="00105A0F" w:rsidRPr="00546FA8" w:rsidRDefault="009778CC" w:rsidP="00546FA8">
      <w:pPr>
        <w:pStyle w:val="Heading2"/>
        <w:ind w:firstLine="720"/>
        <w:rPr>
          <w:rFonts w:eastAsia="Cambria" w:cstheme="majorHAnsi"/>
          <w:sz w:val="24"/>
          <w:szCs w:val="24"/>
        </w:rPr>
      </w:pPr>
      <w:bookmarkStart w:id="84" w:name="_Toc535157509"/>
      <w:bookmarkStart w:id="85" w:name="_Toc85009069"/>
      <w:r w:rsidRPr="00546FA8">
        <w:rPr>
          <w:rFonts w:eastAsia="Cambria" w:cstheme="majorHAnsi"/>
          <w:sz w:val="24"/>
          <w:szCs w:val="24"/>
        </w:rPr>
        <w:t>7</w:t>
      </w:r>
      <w:r w:rsidR="00271356" w:rsidRPr="00546FA8">
        <w:rPr>
          <w:rFonts w:eastAsia="Cambria" w:cstheme="majorHAnsi"/>
          <w:sz w:val="24"/>
          <w:szCs w:val="24"/>
        </w:rPr>
        <w:t>.9</w:t>
      </w:r>
      <w:r w:rsidR="00185602" w:rsidRPr="00546FA8">
        <w:rPr>
          <w:rFonts w:eastAsia="Cambria" w:cstheme="majorHAnsi"/>
          <w:sz w:val="24"/>
          <w:szCs w:val="24"/>
        </w:rPr>
        <w:t xml:space="preserve"> </w:t>
      </w:r>
      <w:r w:rsidR="00220D55" w:rsidRPr="00546FA8">
        <w:rPr>
          <w:rFonts w:eastAsia="Cambria" w:cstheme="majorHAnsi"/>
          <w:sz w:val="24"/>
          <w:szCs w:val="24"/>
        </w:rPr>
        <w:t xml:space="preserve">Maintaining </w:t>
      </w:r>
      <w:r w:rsidR="00271356" w:rsidRPr="00546FA8">
        <w:rPr>
          <w:rFonts w:eastAsia="Cambria" w:cstheme="majorHAnsi"/>
          <w:sz w:val="24"/>
          <w:szCs w:val="24"/>
        </w:rPr>
        <w:t>Financial Records</w:t>
      </w:r>
      <w:bookmarkEnd w:id="84"/>
      <w:bookmarkEnd w:id="85"/>
    </w:p>
    <w:p w14:paraId="6D3C2965" w14:textId="3A2E9254" w:rsidR="00105A0F" w:rsidRPr="005052D0" w:rsidRDefault="00271356" w:rsidP="007D621C">
      <w:pPr>
        <w:spacing w:after="200" w:line="276" w:lineRule="auto"/>
        <w:ind w:left="720"/>
        <w:rPr>
          <w:rFonts w:asciiTheme="majorHAnsi" w:eastAsia="Calibri" w:hAnsiTheme="majorHAnsi" w:cstheme="majorHAnsi"/>
          <w:sz w:val="24"/>
          <w:szCs w:val="24"/>
        </w:rPr>
      </w:pPr>
      <w:r w:rsidRPr="005052D0">
        <w:rPr>
          <w:rFonts w:asciiTheme="majorHAnsi" w:eastAsia="Calibri" w:hAnsiTheme="majorHAnsi" w:cstheme="majorHAnsi"/>
          <w:sz w:val="24"/>
          <w:szCs w:val="24"/>
        </w:rPr>
        <w:t xml:space="preserve">The maintenance of financial records shall utilize </w:t>
      </w:r>
      <w:r w:rsidR="00517E88" w:rsidRPr="005052D0">
        <w:rPr>
          <w:rFonts w:asciiTheme="majorHAnsi" w:eastAsia="Calibri" w:hAnsiTheme="majorHAnsi" w:cstheme="majorHAnsi"/>
          <w:sz w:val="24"/>
          <w:szCs w:val="24"/>
        </w:rPr>
        <w:t xml:space="preserve">Sage </w:t>
      </w:r>
      <w:r w:rsidRPr="005052D0">
        <w:rPr>
          <w:rFonts w:asciiTheme="majorHAnsi" w:eastAsia="Calibri" w:hAnsiTheme="majorHAnsi" w:cstheme="majorHAnsi"/>
          <w:sz w:val="24"/>
          <w:szCs w:val="24"/>
        </w:rPr>
        <w:t>Accounting</w:t>
      </w:r>
      <w:r w:rsidR="00517E88" w:rsidRPr="005052D0">
        <w:rPr>
          <w:rFonts w:asciiTheme="majorHAnsi" w:eastAsia="Calibri" w:hAnsiTheme="majorHAnsi" w:cstheme="majorHAnsi"/>
          <w:sz w:val="24"/>
          <w:szCs w:val="24"/>
        </w:rPr>
        <w:t xml:space="preserve"> software</w:t>
      </w:r>
      <w:r w:rsidRPr="005052D0">
        <w:rPr>
          <w:rFonts w:asciiTheme="majorHAnsi" w:eastAsia="Calibri" w:hAnsiTheme="majorHAnsi" w:cstheme="majorHAnsi"/>
          <w:sz w:val="24"/>
          <w:szCs w:val="24"/>
        </w:rPr>
        <w:t xml:space="preserve"> and all reports will </w:t>
      </w:r>
      <w:r w:rsidR="00675495" w:rsidRPr="005052D0">
        <w:rPr>
          <w:rFonts w:asciiTheme="majorHAnsi" w:eastAsia="Calibri" w:hAnsiTheme="majorHAnsi" w:cstheme="majorHAnsi"/>
          <w:sz w:val="24"/>
          <w:szCs w:val="24"/>
        </w:rPr>
        <w:t>be generated</w:t>
      </w:r>
      <w:r w:rsidRPr="005052D0">
        <w:rPr>
          <w:rFonts w:asciiTheme="majorHAnsi" w:eastAsia="Calibri" w:hAnsiTheme="majorHAnsi" w:cstheme="majorHAnsi"/>
          <w:sz w:val="24"/>
          <w:szCs w:val="24"/>
        </w:rPr>
        <w:t xml:space="preserve"> </w:t>
      </w:r>
      <w:r w:rsidR="00517E88" w:rsidRPr="005052D0">
        <w:rPr>
          <w:rFonts w:asciiTheme="majorHAnsi" w:eastAsia="Calibri" w:hAnsiTheme="majorHAnsi" w:cstheme="majorHAnsi"/>
          <w:sz w:val="24"/>
          <w:szCs w:val="24"/>
        </w:rPr>
        <w:t>as .pdf file</w:t>
      </w:r>
      <w:r w:rsidRPr="005052D0">
        <w:rPr>
          <w:rFonts w:asciiTheme="majorHAnsi" w:eastAsia="Calibri" w:hAnsiTheme="majorHAnsi" w:cstheme="majorHAnsi"/>
          <w:sz w:val="24"/>
          <w:szCs w:val="24"/>
        </w:rPr>
        <w:t xml:space="preserve"> format.</w:t>
      </w:r>
    </w:p>
    <w:p w14:paraId="380CFCBB" w14:textId="77777777" w:rsidR="00105A0F" w:rsidRPr="00546FA8" w:rsidRDefault="009778CC" w:rsidP="00546FA8">
      <w:pPr>
        <w:pStyle w:val="Heading2"/>
        <w:ind w:firstLine="720"/>
        <w:rPr>
          <w:rFonts w:eastAsia="Cambria"/>
          <w:sz w:val="24"/>
          <w:szCs w:val="24"/>
        </w:rPr>
      </w:pPr>
      <w:bookmarkStart w:id="86" w:name="_Toc535157510"/>
      <w:bookmarkStart w:id="87" w:name="_Toc85009070"/>
      <w:r w:rsidRPr="00546FA8">
        <w:rPr>
          <w:rFonts w:eastAsia="Cambria"/>
          <w:sz w:val="24"/>
          <w:szCs w:val="24"/>
        </w:rPr>
        <w:t>7</w:t>
      </w:r>
      <w:r w:rsidR="00271356" w:rsidRPr="00546FA8">
        <w:rPr>
          <w:rFonts w:eastAsia="Cambria"/>
          <w:sz w:val="24"/>
          <w:szCs w:val="24"/>
        </w:rPr>
        <w:t>.10</w:t>
      </w:r>
      <w:r w:rsidR="00185602" w:rsidRPr="00546FA8">
        <w:rPr>
          <w:rFonts w:eastAsia="Cambria"/>
          <w:sz w:val="24"/>
          <w:szCs w:val="24"/>
        </w:rPr>
        <w:t xml:space="preserve"> </w:t>
      </w:r>
      <w:r w:rsidR="00271356" w:rsidRPr="00546FA8">
        <w:rPr>
          <w:rFonts w:eastAsia="Cambria"/>
          <w:sz w:val="24"/>
          <w:szCs w:val="24"/>
        </w:rPr>
        <w:t>Auditors</w:t>
      </w:r>
      <w:bookmarkEnd w:id="86"/>
      <w:bookmarkEnd w:id="87"/>
    </w:p>
    <w:p w14:paraId="65486148" w14:textId="77777777" w:rsidR="00105A0F" w:rsidRPr="009778CC" w:rsidRDefault="00271356" w:rsidP="007D621C">
      <w:pPr>
        <w:spacing w:after="200" w:line="276" w:lineRule="auto"/>
        <w:ind w:left="720"/>
        <w:rPr>
          <w:rFonts w:asciiTheme="majorHAnsi" w:eastAsia="Calibri" w:hAnsiTheme="majorHAnsi" w:cstheme="majorHAnsi"/>
          <w:sz w:val="24"/>
          <w:szCs w:val="24"/>
        </w:rPr>
      </w:pPr>
      <w:r w:rsidRPr="009778CC">
        <w:rPr>
          <w:rFonts w:asciiTheme="majorHAnsi" w:eastAsia="Calibri" w:hAnsiTheme="majorHAnsi" w:cstheme="majorHAnsi"/>
          <w:sz w:val="24"/>
          <w:szCs w:val="24"/>
        </w:rPr>
        <w:t>The Jimmy Pratt Centre will appoint an auditor to provide an annual audit of the financial records.  The Finance Committee will ensure that the following documentation is provided by the auditor and presented by the Treasurer at the Annual Operations Meeting.</w:t>
      </w:r>
    </w:p>
    <w:p w14:paraId="24C8EEB6" w14:textId="564C9E10" w:rsidR="00105A0F" w:rsidRPr="009778CC" w:rsidRDefault="00EE4082" w:rsidP="00EE4082">
      <w:pPr>
        <w:spacing w:after="200" w:line="276" w:lineRule="auto"/>
        <w:ind w:left="720" w:firstLine="720"/>
        <w:rPr>
          <w:rFonts w:asciiTheme="majorHAnsi" w:eastAsia="Calibri" w:hAnsiTheme="majorHAnsi" w:cstheme="majorHAnsi"/>
          <w:sz w:val="24"/>
          <w:szCs w:val="24"/>
        </w:rPr>
      </w:pPr>
      <w:r>
        <w:rPr>
          <w:rFonts w:asciiTheme="majorHAnsi" w:eastAsia="Calibri" w:hAnsiTheme="majorHAnsi" w:cstheme="majorHAnsi"/>
          <w:sz w:val="24"/>
          <w:szCs w:val="24"/>
        </w:rPr>
        <w:t>A Reviewed</w:t>
      </w:r>
      <w:r w:rsidR="00271356" w:rsidRPr="009778CC">
        <w:rPr>
          <w:rFonts w:asciiTheme="majorHAnsi" w:eastAsia="Calibri" w:hAnsiTheme="majorHAnsi" w:cstheme="majorHAnsi"/>
          <w:sz w:val="24"/>
          <w:szCs w:val="24"/>
        </w:rPr>
        <w:t xml:space="preserve"> Financial Statement addressing:</w:t>
      </w:r>
    </w:p>
    <w:p w14:paraId="4B7A70A4" w14:textId="77777777" w:rsidR="00105A0F" w:rsidRPr="009778CC" w:rsidRDefault="00271356">
      <w:pPr>
        <w:spacing w:after="200" w:line="276" w:lineRule="auto"/>
        <w:ind w:left="720" w:firstLine="720"/>
        <w:rPr>
          <w:rFonts w:asciiTheme="majorHAnsi" w:eastAsia="Calibri" w:hAnsiTheme="majorHAnsi" w:cstheme="majorHAnsi"/>
          <w:sz w:val="24"/>
          <w:szCs w:val="24"/>
        </w:rPr>
      </w:pPr>
      <w:r w:rsidRPr="009778CC">
        <w:rPr>
          <w:rFonts w:asciiTheme="majorHAnsi" w:eastAsia="Calibri" w:hAnsiTheme="majorHAnsi" w:cstheme="majorHAnsi"/>
          <w:sz w:val="24"/>
          <w:szCs w:val="24"/>
        </w:rPr>
        <w:t>1.</w:t>
      </w:r>
      <w:r w:rsidRPr="009778CC">
        <w:rPr>
          <w:rFonts w:asciiTheme="majorHAnsi" w:eastAsia="Calibri" w:hAnsiTheme="majorHAnsi" w:cstheme="majorHAnsi"/>
          <w:sz w:val="24"/>
          <w:szCs w:val="24"/>
        </w:rPr>
        <w:tab/>
        <w:t>Bank Balance</w:t>
      </w:r>
    </w:p>
    <w:p w14:paraId="33402A15" w14:textId="77777777" w:rsidR="00105A0F" w:rsidRPr="009778CC" w:rsidRDefault="00271356">
      <w:pPr>
        <w:spacing w:after="200" w:line="276" w:lineRule="auto"/>
        <w:ind w:left="720" w:firstLine="720"/>
        <w:rPr>
          <w:rFonts w:asciiTheme="majorHAnsi" w:eastAsia="Calibri" w:hAnsiTheme="majorHAnsi" w:cstheme="majorHAnsi"/>
          <w:sz w:val="24"/>
          <w:szCs w:val="24"/>
        </w:rPr>
      </w:pPr>
      <w:r w:rsidRPr="009778CC">
        <w:rPr>
          <w:rFonts w:asciiTheme="majorHAnsi" w:eastAsia="Calibri" w:hAnsiTheme="majorHAnsi" w:cstheme="majorHAnsi"/>
          <w:sz w:val="24"/>
          <w:szCs w:val="24"/>
        </w:rPr>
        <w:t>2.</w:t>
      </w:r>
      <w:r w:rsidRPr="009778CC">
        <w:rPr>
          <w:rFonts w:asciiTheme="majorHAnsi" w:eastAsia="Calibri" w:hAnsiTheme="majorHAnsi" w:cstheme="majorHAnsi"/>
          <w:sz w:val="24"/>
          <w:szCs w:val="24"/>
        </w:rPr>
        <w:tab/>
        <w:t>Revenue and Expenditures</w:t>
      </w:r>
    </w:p>
    <w:p w14:paraId="3F9B2DB0" w14:textId="77777777" w:rsidR="00105A0F" w:rsidRPr="009778CC" w:rsidRDefault="00271356">
      <w:pPr>
        <w:spacing w:after="200" w:line="276" w:lineRule="auto"/>
        <w:ind w:left="720" w:firstLine="720"/>
        <w:rPr>
          <w:rFonts w:asciiTheme="majorHAnsi" w:eastAsia="Calibri" w:hAnsiTheme="majorHAnsi" w:cstheme="majorHAnsi"/>
          <w:sz w:val="24"/>
          <w:szCs w:val="24"/>
        </w:rPr>
      </w:pPr>
      <w:r w:rsidRPr="009778CC">
        <w:rPr>
          <w:rFonts w:asciiTheme="majorHAnsi" w:eastAsia="Calibri" w:hAnsiTheme="majorHAnsi" w:cstheme="majorHAnsi"/>
          <w:sz w:val="24"/>
          <w:szCs w:val="24"/>
        </w:rPr>
        <w:t>3.</w:t>
      </w:r>
      <w:r w:rsidRPr="009778CC">
        <w:rPr>
          <w:rFonts w:asciiTheme="majorHAnsi" w:eastAsia="Calibri" w:hAnsiTheme="majorHAnsi" w:cstheme="majorHAnsi"/>
          <w:sz w:val="24"/>
          <w:szCs w:val="24"/>
        </w:rPr>
        <w:tab/>
        <w:t>Financial Practices</w:t>
      </w:r>
    </w:p>
    <w:p w14:paraId="3F348C68" w14:textId="77777777" w:rsidR="00105A0F" w:rsidRPr="009778CC" w:rsidRDefault="00271356">
      <w:pPr>
        <w:spacing w:after="200" w:line="276" w:lineRule="auto"/>
        <w:ind w:left="720" w:firstLine="720"/>
        <w:rPr>
          <w:rFonts w:asciiTheme="majorHAnsi" w:eastAsia="Calibri" w:hAnsiTheme="majorHAnsi" w:cstheme="majorHAnsi"/>
          <w:sz w:val="24"/>
          <w:szCs w:val="24"/>
        </w:rPr>
      </w:pPr>
      <w:r w:rsidRPr="009778CC">
        <w:rPr>
          <w:rFonts w:asciiTheme="majorHAnsi" w:eastAsia="Calibri" w:hAnsiTheme="majorHAnsi" w:cstheme="majorHAnsi"/>
          <w:sz w:val="24"/>
          <w:szCs w:val="24"/>
        </w:rPr>
        <w:t>4.</w:t>
      </w:r>
      <w:r w:rsidRPr="009778CC">
        <w:rPr>
          <w:rFonts w:asciiTheme="majorHAnsi" w:eastAsia="Calibri" w:hAnsiTheme="majorHAnsi" w:cstheme="majorHAnsi"/>
          <w:sz w:val="24"/>
          <w:szCs w:val="24"/>
        </w:rPr>
        <w:tab/>
        <w:t>Recommendations</w:t>
      </w:r>
    </w:p>
    <w:p w14:paraId="696185DE" w14:textId="00CA2D75" w:rsidR="00AB3CA3" w:rsidRDefault="00AB3CA3" w:rsidP="00675495">
      <w:pPr>
        <w:pStyle w:val="Heading2"/>
      </w:pPr>
      <w:bookmarkStart w:id="88" w:name="_Toc85009071"/>
      <w:bookmarkStart w:id="89" w:name="_Toc535157511"/>
      <w:r>
        <w:t>7.11 Emergency Measures</w:t>
      </w:r>
      <w:bookmarkEnd w:id="88"/>
    </w:p>
    <w:p w14:paraId="32722BE6" w14:textId="77777777" w:rsidR="00BB4B89" w:rsidRDefault="00AB3CA3" w:rsidP="008B2CEE">
      <w:pPr>
        <w:ind w:left="720"/>
      </w:pPr>
      <w:r>
        <w:t xml:space="preserve">From time to </w:t>
      </w:r>
      <w:proofErr w:type="gramStart"/>
      <w:r>
        <w:t>time</w:t>
      </w:r>
      <w:proofErr w:type="gramEnd"/>
      <w:r>
        <w:t xml:space="preserve"> it may be necessary to invoke emergency measures as a result of specific issues that are deemed a high risk to </w:t>
      </w:r>
      <w:r w:rsidR="008B2CEE">
        <w:t xml:space="preserve">volunteers, and staff as well as patrons. </w:t>
      </w:r>
    </w:p>
    <w:p w14:paraId="5DFB58F5" w14:textId="5D498ADF" w:rsidR="00863DF7" w:rsidRPr="007D621C" w:rsidRDefault="007D621C" w:rsidP="00546FA8">
      <w:pPr>
        <w:pStyle w:val="Heading1"/>
        <w:spacing w:before="0"/>
        <w:rPr>
          <w:sz w:val="28"/>
          <w:szCs w:val="28"/>
        </w:rPr>
      </w:pPr>
      <w:bookmarkStart w:id="90" w:name="_Toc85009072"/>
      <w:r w:rsidRPr="007D621C">
        <w:rPr>
          <w:sz w:val="28"/>
          <w:szCs w:val="28"/>
        </w:rPr>
        <w:lastRenderedPageBreak/>
        <w:t>8</w:t>
      </w:r>
      <w:r w:rsidR="00185602" w:rsidRPr="007D621C">
        <w:rPr>
          <w:sz w:val="28"/>
          <w:szCs w:val="28"/>
        </w:rPr>
        <w:t>.0 Committees</w:t>
      </w:r>
      <w:bookmarkEnd w:id="89"/>
      <w:r>
        <w:rPr>
          <w:sz w:val="28"/>
          <w:szCs w:val="28"/>
        </w:rPr>
        <w:t>:</w:t>
      </w:r>
      <w:bookmarkEnd w:id="90"/>
    </w:p>
    <w:p w14:paraId="0E908D6B" w14:textId="77777777" w:rsidR="00105A0F" w:rsidRPr="007D621C" w:rsidRDefault="00271356">
      <w:pPr>
        <w:spacing w:after="200" w:line="276" w:lineRule="auto"/>
        <w:rPr>
          <w:rFonts w:asciiTheme="majorHAnsi" w:eastAsia="Calibri" w:hAnsiTheme="majorHAnsi" w:cstheme="majorHAnsi"/>
          <w:sz w:val="24"/>
          <w:szCs w:val="24"/>
        </w:rPr>
      </w:pPr>
      <w:r w:rsidRPr="007D621C">
        <w:rPr>
          <w:rFonts w:asciiTheme="majorHAnsi" w:eastAsia="Calibri" w:hAnsiTheme="majorHAnsi" w:cstheme="majorHAnsi"/>
          <w:sz w:val="24"/>
          <w:szCs w:val="24"/>
        </w:rPr>
        <w:t xml:space="preserve">The Centre operates based on functional working committees, both standing and ad hoc.  Committees meet based on a predetermined schedule that outlines a minimum number of meetings. </w:t>
      </w:r>
    </w:p>
    <w:p w14:paraId="5A8DF040" w14:textId="77777777" w:rsidR="00105A0F" w:rsidRPr="007D621C" w:rsidRDefault="00271356">
      <w:pPr>
        <w:spacing w:after="200" w:line="276" w:lineRule="auto"/>
        <w:rPr>
          <w:rFonts w:asciiTheme="majorHAnsi" w:eastAsia="Calibri" w:hAnsiTheme="majorHAnsi" w:cstheme="majorHAnsi"/>
          <w:sz w:val="24"/>
          <w:szCs w:val="24"/>
        </w:rPr>
      </w:pPr>
      <w:r w:rsidRPr="007D621C">
        <w:rPr>
          <w:rFonts w:asciiTheme="majorHAnsi" w:eastAsia="Calibri" w:hAnsiTheme="majorHAnsi" w:cstheme="majorHAnsi"/>
          <w:sz w:val="24"/>
          <w:szCs w:val="24"/>
        </w:rPr>
        <w:t xml:space="preserve">Staff and any consultants including the Operational Manager will work closely with committees where appropriate. All committee reports are presented to the Board of Directors for information, </w:t>
      </w:r>
      <w:proofErr w:type="gramStart"/>
      <w:r w:rsidRPr="007D621C">
        <w:rPr>
          <w:rFonts w:asciiTheme="majorHAnsi" w:eastAsia="Calibri" w:hAnsiTheme="majorHAnsi" w:cstheme="majorHAnsi"/>
          <w:sz w:val="24"/>
          <w:szCs w:val="24"/>
        </w:rPr>
        <w:t>discussion</w:t>
      </w:r>
      <w:proofErr w:type="gramEnd"/>
      <w:r w:rsidRPr="007D621C">
        <w:rPr>
          <w:rFonts w:asciiTheme="majorHAnsi" w:eastAsia="Calibri" w:hAnsiTheme="majorHAnsi" w:cstheme="majorHAnsi"/>
          <w:sz w:val="24"/>
          <w:szCs w:val="24"/>
        </w:rPr>
        <w:t xml:space="preserve"> and decision where necessary.  The content should be simple as it pertains to the committee mandate.</w:t>
      </w:r>
    </w:p>
    <w:p w14:paraId="1246B1CD" w14:textId="77777777" w:rsidR="00105A0F" w:rsidRPr="007D621C" w:rsidRDefault="00B2233B" w:rsidP="007D621C">
      <w:pPr>
        <w:pStyle w:val="Heading2"/>
        <w:spacing w:after="120"/>
        <w:ind w:firstLine="720"/>
        <w:rPr>
          <w:rFonts w:eastAsia="Cambria"/>
          <w:sz w:val="24"/>
          <w:szCs w:val="24"/>
        </w:rPr>
      </w:pPr>
      <w:bookmarkStart w:id="91" w:name="_Toc535157512"/>
      <w:bookmarkStart w:id="92" w:name="_Toc85009073"/>
      <w:r>
        <w:rPr>
          <w:rFonts w:eastAsia="Cambria"/>
          <w:sz w:val="24"/>
          <w:szCs w:val="24"/>
        </w:rPr>
        <w:t>8</w:t>
      </w:r>
      <w:r w:rsidR="00271356" w:rsidRPr="007D621C">
        <w:rPr>
          <w:rFonts w:eastAsia="Cambria"/>
          <w:sz w:val="24"/>
          <w:szCs w:val="24"/>
        </w:rPr>
        <w:t>.1</w:t>
      </w:r>
      <w:r w:rsidR="00185602" w:rsidRPr="007D621C">
        <w:rPr>
          <w:rFonts w:eastAsia="Cambria"/>
          <w:sz w:val="24"/>
          <w:szCs w:val="24"/>
        </w:rPr>
        <w:t xml:space="preserve"> </w:t>
      </w:r>
      <w:r w:rsidR="00271356" w:rsidRPr="007D621C">
        <w:rPr>
          <w:rFonts w:eastAsia="Cambria"/>
          <w:sz w:val="24"/>
          <w:szCs w:val="24"/>
        </w:rPr>
        <w:t>Committee Functioning</w:t>
      </w:r>
      <w:bookmarkEnd w:id="91"/>
      <w:bookmarkEnd w:id="92"/>
    </w:p>
    <w:p w14:paraId="3D1FC430" w14:textId="77777777" w:rsidR="00271356" w:rsidRPr="007D621C" w:rsidRDefault="00271356" w:rsidP="007D621C">
      <w:pPr>
        <w:spacing w:after="200" w:line="276" w:lineRule="auto"/>
        <w:ind w:left="720"/>
        <w:rPr>
          <w:rFonts w:asciiTheme="majorHAnsi" w:eastAsia="Calibri" w:hAnsiTheme="majorHAnsi" w:cstheme="majorHAnsi"/>
          <w:sz w:val="24"/>
          <w:szCs w:val="24"/>
        </w:rPr>
      </w:pPr>
      <w:r w:rsidRPr="007D621C">
        <w:rPr>
          <w:rFonts w:asciiTheme="majorHAnsi" w:eastAsia="Calibri" w:hAnsiTheme="majorHAnsi" w:cstheme="majorHAnsi"/>
          <w:sz w:val="24"/>
          <w:szCs w:val="24"/>
        </w:rPr>
        <w:t xml:space="preserve">Ad hoc working committees will be mandated by the board to do specific tasks from time to time and their purpose will be clearly defined by the board.  </w:t>
      </w:r>
    </w:p>
    <w:p w14:paraId="06B6408E" w14:textId="77777777" w:rsidR="00105A0F" w:rsidRPr="007D621C" w:rsidRDefault="00271356" w:rsidP="007D621C">
      <w:pPr>
        <w:spacing w:after="200" w:line="276" w:lineRule="auto"/>
        <w:ind w:left="720"/>
        <w:rPr>
          <w:rFonts w:asciiTheme="majorHAnsi" w:eastAsia="Calibri" w:hAnsiTheme="majorHAnsi" w:cstheme="majorHAnsi"/>
          <w:sz w:val="24"/>
          <w:szCs w:val="24"/>
        </w:rPr>
      </w:pPr>
      <w:r w:rsidRPr="007D621C">
        <w:rPr>
          <w:rFonts w:asciiTheme="majorHAnsi" w:eastAsia="Calibri" w:hAnsiTheme="majorHAnsi" w:cstheme="majorHAnsi"/>
          <w:sz w:val="24"/>
          <w:szCs w:val="24"/>
        </w:rPr>
        <w:t xml:space="preserve">This process is intended </w:t>
      </w:r>
      <w:r w:rsidR="007D621C" w:rsidRPr="007D621C">
        <w:rPr>
          <w:rFonts w:asciiTheme="majorHAnsi" w:eastAsia="Calibri" w:hAnsiTheme="majorHAnsi" w:cstheme="majorHAnsi"/>
          <w:sz w:val="24"/>
          <w:szCs w:val="24"/>
        </w:rPr>
        <w:t>to help</w:t>
      </w:r>
      <w:r w:rsidRPr="007D621C">
        <w:rPr>
          <w:rFonts w:asciiTheme="majorHAnsi" w:eastAsia="Calibri" w:hAnsiTheme="majorHAnsi" w:cstheme="majorHAnsi"/>
          <w:sz w:val="24"/>
          <w:szCs w:val="24"/>
        </w:rPr>
        <w:t xml:space="preserve"> make board meetings efficient and to </w:t>
      </w:r>
      <w:r w:rsidR="007D621C" w:rsidRPr="007D621C">
        <w:rPr>
          <w:rFonts w:asciiTheme="majorHAnsi" w:eastAsia="Calibri" w:hAnsiTheme="majorHAnsi" w:cstheme="majorHAnsi"/>
          <w:sz w:val="24"/>
          <w:szCs w:val="24"/>
        </w:rPr>
        <w:t>ensure effective</w:t>
      </w:r>
      <w:r w:rsidRPr="007D621C">
        <w:rPr>
          <w:rFonts w:asciiTheme="majorHAnsi" w:eastAsia="Calibri" w:hAnsiTheme="majorHAnsi" w:cstheme="majorHAnsi"/>
          <w:sz w:val="24"/>
          <w:szCs w:val="24"/>
        </w:rPr>
        <w:t xml:space="preserve"> decision making by the board.</w:t>
      </w:r>
    </w:p>
    <w:p w14:paraId="18D73645" w14:textId="77777777" w:rsidR="00105A0F" w:rsidRPr="007D621C" w:rsidRDefault="00271356" w:rsidP="007D621C">
      <w:pPr>
        <w:spacing w:after="200" w:line="276" w:lineRule="auto"/>
        <w:ind w:left="720"/>
        <w:rPr>
          <w:rFonts w:asciiTheme="majorHAnsi" w:eastAsia="Calibri" w:hAnsiTheme="majorHAnsi" w:cstheme="majorHAnsi"/>
          <w:b/>
          <w:sz w:val="24"/>
          <w:szCs w:val="24"/>
        </w:rPr>
      </w:pPr>
      <w:r w:rsidRPr="007D621C">
        <w:rPr>
          <w:rFonts w:asciiTheme="majorHAnsi" w:eastAsia="Calibri" w:hAnsiTheme="majorHAnsi" w:cstheme="majorHAnsi"/>
          <w:sz w:val="24"/>
          <w:szCs w:val="24"/>
        </w:rPr>
        <w:t>Working committee members may include individuals from outside the Board of Directors.</w:t>
      </w:r>
    </w:p>
    <w:p w14:paraId="1349AEC4" w14:textId="77777777" w:rsidR="00105A0F" w:rsidRPr="007D621C" w:rsidRDefault="00B2233B" w:rsidP="007D621C">
      <w:pPr>
        <w:pStyle w:val="Heading2"/>
        <w:spacing w:after="120"/>
        <w:ind w:firstLine="720"/>
        <w:rPr>
          <w:rFonts w:eastAsia="Cambria"/>
          <w:sz w:val="24"/>
          <w:szCs w:val="24"/>
        </w:rPr>
      </w:pPr>
      <w:bookmarkStart w:id="93" w:name="_Toc85009074"/>
      <w:r>
        <w:rPr>
          <w:rFonts w:eastAsia="Cambria"/>
          <w:sz w:val="24"/>
          <w:szCs w:val="24"/>
        </w:rPr>
        <w:t>8</w:t>
      </w:r>
      <w:r w:rsidR="00271356" w:rsidRPr="007D621C">
        <w:rPr>
          <w:rFonts w:eastAsia="Cambria"/>
          <w:sz w:val="24"/>
          <w:szCs w:val="24"/>
        </w:rPr>
        <w:t>.2</w:t>
      </w:r>
      <w:r w:rsidR="00271356" w:rsidRPr="007D621C">
        <w:rPr>
          <w:rFonts w:eastAsia="Cambria"/>
          <w:sz w:val="24"/>
          <w:szCs w:val="24"/>
        </w:rPr>
        <w:tab/>
        <w:t>Standing and Task Committees</w:t>
      </w:r>
      <w:bookmarkEnd w:id="93"/>
    </w:p>
    <w:p w14:paraId="0CC24370" w14:textId="77777777" w:rsidR="00105A0F" w:rsidRPr="007D621C" w:rsidRDefault="00271356" w:rsidP="007D621C">
      <w:pPr>
        <w:spacing w:after="200" w:line="276" w:lineRule="auto"/>
        <w:ind w:left="720"/>
        <w:rPr>
          <w:rFonts w:asciiTheme="majorHAnsi" w:eastAsia="Calibri" w:hAnsiTheme="majorHAnsi" w:cstheme="majorHAnsi"/>
          <w:sz w:val="24"/>
          <w:szCs w:val="24"/>
        </w:rPr>
      </w:pPr>
      <w:r w:rsidRPr="007D621C">
        <w:rPr>
          <w:rFonts w:asciiTheme="majorHAnsi" w:eastAsia="Calibri" w:hAnsiTheme="majorHAnsi" w:cstheme="majorHAnsi"/>
          <w:sz w:val="24"/>
          <w:szCs w:val="24"/>
        </w:rPr>
        <w:t>Jimmy Pratt Centre has identified several working committees that serve as effective vehicles to ensure that the mandate of the Centre is being addressed.  Committees are either standing or task in function and design.</w:t>
      </w:r>
    </w:p>
    <w:p w14:paraId="13A1D5F0" w14:textId="77777777" w:rsidR="00105A0F" w:rsidRPr="007D621C" w:rsidRDefault="00271356">
      <w:pPr>
        <w:spacing w:after="200" w:line="276" w:lineRule="auto"/>
        <w:ind w:left="720" w:firstLine="720"/>
        <w:rPr>
          <w:rFonts w:asciiTheme="majorHAnsi" w:eastAsia="Calibri" w:hAnsiTheme="majorHAnsi" w:cstheme="majorHAnsi"/>
          <w:sz w:val="24"/>
          <w:szCs w:val="24"/>
        </w:rPr>
      </w:pPr>
      <w:r w:rsidRPr="007D621C">
        <w:rPr>
          <w:rFonts w:asciiTheme="majorHAnsi" w:eastAsia="Calibri" w:hAnsiTheme="majorHAnsi" w:cstheme="majorHAnsi"/>
          <w:sz w:val="24"/>
          <w:szCs w:val="24"/>
        </w:rPr>
        <w:t>Standing Committees:</w:t>
      </w:r>
    </w:p>
    <w:p w14:paraId="42991F25" w14:textId="77777777" w:rsidR="00105A0F" w:rsidRPr="007D621C" w:rsidRDefault="00271356">
      <w:pPr>
        <w:spacing w:after="200" w:line="276" w:lineRule="auto"/>
        <w:rPr>
          <w:rFonts w:asciiTheme="majorHAnsi" w:eastAsia="Calibri" w:hAnsiTheme="majorHAnsi" w:cstheme="majorHAnsi"/>
          <w:sz w:val="24"/>
          <w:szCs w:val="24"/>
        </w:rPr>
      </w:pPr>
      <w:r w:rsidRPr="007D621C">
        <w:rPr>
          <w:rFonts w:asciiTheme="majorHAnsi" w:eastAsia="Calibri" w:hAnsiTheme="majorHAnsi" w:cstheme="majorHAnsi"/>
          <w:sz w:val="24"/>
          <w:szCs w:val="24"/>
        </w:rPr>
        <w:tab/>
      </w:r>
      <w:r w:rsidRPr="007D621C">
        <w:rPr>
          <w:rFonts w:asciiTheme="majorHAnsi" w:eastAsia="Calibri" w:hAnsiTheme="majorHAnsi" w:cstheme="majorHAnsi"/>
          <w:sz w:val="24"/>
          <w:szCs w:val="24"/>
        </w:rPr>
        <w:tab/>
        <w:t>Executive Committee</w:t>
      </w:r>
    </w:p>
    <w:p w14:paraId="074CA8CF" w14:textId="77777777" w:rsidR="00105A0F" w:rsidRPr="007D621C" w:rsidRDefault="00271356">
      <w:pPr>
        <w:spacing w:after="200" w:line="276" w:lineRule="auto"/>
        <w:rPr>
          <w:rFonts w:asciiTheme="majorHAnsi" w:eastAsia="Calibri" w:hAnsiTheme="majorHAnsi" w:cstheme="majorHAnsi"/>
          <w:sz w:val="24"/>
          <w:szCs w:val="24"/>
        </w:rPr>
      </w:pPr>
      <w:r w:rsidRPr="007D621C">
        <w:rPr>
          <w:rFonts w:asciiTheme="majorHAnsi" w:eastAsia="Calibri" w:hAnsiTheme="majorHAnsi" w:cstheme="majorHAnsi"/>
          <w:sz w:val="24"/>
          <w:szCs w:val="24"/>
        </w:rPr>
        <w:tab/>
      </w:r>
      <w:r w:rsidRPr="007D621C">
        <w:rPr>
          <w:rFonts w:asciiTheme="majorHAnsi" w:eastAsia="Calibri" w:hAnsiTheme="majorHAnsi" w:cstheme="majorHAnsi"/>
          <w:sz w:val="24"/>
          <w:szCs w:val="24"/>
        </w:rPr>
        <w:tab/>
        <w:t xml:space="preserve">Finance </w:t>
      </w:r>
    </w:p>
    <w:p w14:paraId="22F4C2ED" w14:textId="77777777" w:rsidR="00105A0F" w:rsidRPr="007D621C" w:rsidRDefault="00271356">
      <w:pPr>
        <w:spacing w:after="200" w:line="276" w:lineRule="auto"/>
        <w:rPr>
          <w:rFonts w:asciiTheme="majorHAnsi" w:eastAsia="Calibri" w:hAnsiTheme="majorHAnsi" w:cstheme="majorHAnsi"/>
          <w:sz w:val="24"/>
          <w:szCs w:val="24"/>
        </w:rPr>
      </w:pPr>
      <w:r w:rsidRPr="007D621C">
        <w:rPr>
          <w:rFonts w:asciiTheme="majorHAnsi" w:eastAsia="Calibri" w:hAnsiTheme="majorHAnsi" w:cstheme="majorHAnsi"/>
          <w:sz w:val="24"/>
          <w:szCs w:val="24"/>
        </w:rPr>
        <w:tab/>
      </w:r>
      <w:r w:rsidRPr="007D621C">
        <w:rPr>
          <w:rFonts w:asciiTheme="majorHAnsi" w:eastAsia="Calibri" w:hAnsiTheme="majorHAnsi" w:cstheme="majorHAnsi"/>
          <w:sz w:val="24"/>
          <w:szCs w:val="24"/>
        </w:rPr>
        <w:tab/>
        <w:t>Ways and Means Committee</w:t>
      </w:r>
    </w:p>
    <w:p w14:paraId="22E6BAA4" w14:textId="77777777" w:rsidR="00105A0F" w:rsidRPr="007D621C" w:rsidRDefault="00271356">
      <w:pPr>
        <w:spacing w:after="200" w:line="276" w:lineRule="auto"/>
        <w:rPr>
          <w:rFonts w:asciiTheme="majorHAnsi" w:eastAsia="Calibri" w:hAnsiTheme="majorHAnsi" w:cstheme="majorHAnsi"/>
          <w:sz w:val="24"/>
          <w:szCs w:val="24"/>
        </w:rPr>
      </w:pPr>
      <w:r w:rsidRPr="007D621C">
        <w:rPr>
          <w:rFonts w:asciiTheme="majorHAnsi" w:eastAsia="Calibri" w:hAnsiTheme="majorHAnsi" w:cstheme="majorHAnsi"/>
          <w:sz w:val="24"/>
          <w:szCs w:val="24"/>
        </w:rPr>
        <w:tab/>
      </w:r>
      <w:r w:rsidRPr="007D621C">
        <w:rPr>
          <w:rFonts w:asciiTheme="majorHAnsi" w:eastAsia="Calibri" w:hAnsiTheme="majorHAnsi" w:cstheme="majorHAnsi"/>
          <w:sz w:val="24"/>
          <w:szCs w:val="24"/>
        </w:rPr>
        <w:tab/>
        <w:t>Some examples of Ad hoc committees include:</w:t>
      </w:r>
    </w:p>
    <w:p w14:paraId="0892F66E" w14:textId="77777777" w:rsidR="00105A0F" w:rsidRPr="007D621C" w:rsidRDefault="00271356">
      <w:pPr>
        <w:spacing w:after="200" w:line="276" w:lineRule="auto"/>
        <w:rPr>
          <w:rFonts w:asciiTheme="majorHAnsi" w:eastAsia="Calibri" w:hAnsiTheme="majorHAnsi" w:cstheme="majorHAnsi"/>
          <w:sz w:val="24"/>
          <w:szCs w:val="24"/>
        </w:rPr>
      </w:pPr>
      <w:r w:rsidRPr="007D621C">
        <w:rPr>
          <w:rFonts w:asciiTheme="majorHAnsi" w:eastAsia="Calibri" w:hAnsiTheme="majorHAnsi" w:cstheme="majorHAnsi"/>
          <w:sz w:val="24"/>
          <w:szCs w:val="24"/>
        </w:rPr>
        <w:tab/>
      </w:r>
      <w:r w:rsidRPr="007D621C">
        <w:rPr>
          <w:rFonts w:asciiTheme="majorHAnsi" w:eastAsia="Calibri" w:hAnsiTheme="majorHAnsi" w:cstheme="majorHAnsi"/>
          <w:sz w:val="24"/>
          <w:szCs w:val="24"/>
        </w:rPr>
        <w:tab/>
        <w:t xml:space="preserve"> Membership and Partner Development</w:t>
      </w:r>
    </w:p>
    <w:p w14:paraId="09048D11" w14:textId="77777777" w:rsidR="00105A0F" w:rsidRPr="007D621C" w:rsidRDefault="00271356" w:rsidP="007D621C">
      <w:pPr>
        <w:spacing w:after="120" w:line="276" w:lineRule="auto"/>
        <w:rPr>
          <w:rFonts w:asciiTheme="majorHAnsi" w:eastAsia="Calibri" w:hAnsiTheme="majorHAnsi" w:cstheme="majorHAnsi"/>
          <w:sz w:val="24"/>
          <w:szCs w:val="24"/>
        </w:rPr>
      </w:pPr>
      <w:r>
        <w:rPr>
          <w:rFonts w:ascii="Calibri" w:eastAsia="Calibri" w:hAnsi="Calibri" w:cs="Calibri"/>
        </w:rPr>
        <w:tab/>
      </w:r>
      <w:r>
        <w:rPr>
          <w:rFonts w:ascii="Calibri" w:eastAsia="Calibri" w:hAnsi="Calibri" w:cs="Calibri"/>
        </w:rPr>
        <w:tab/>
      </w:r>
      <w:r w:rsidRPr="007D621C">
        <w:rPr>
          <w:rFonts w:asciiTheme="majorHAnsi" w:eastAsia="Calibri" w:hAnsiTheme="majorHAnsi" w:cstheme="majorHAnsi"/>
          <w:sz w:val="24"/>
          <w:szCs w:val="24"/>
        </w:rPr>
        <w:t>Policy/Guidelines</w:t>
      </w:r>
    </w:p>
    <w:p w14:paraId="0EA47402" w14:textId="77777777" w:rsidR="00105A0F" w:rsidRDefault="00271356" w:rsidP="007D621C">
      <w:pPr>
        <w:spacing w:after="120" w:line="276" w:lineRule="auto"/>
        <w:rPr>
          <w:rFonts w:ascii="Calibri" w:eastAsia="Calibri" w:hAnsi="Calibri" w:cs="Calibri"/>
        </w:rPr>
      </w:pPr>
      <w:r w:rsidRPr="007D621C">
        <w:rPr>
          <w:rFonts w:asciiTheme="majorHAnsi" w:eastAsia="Calibri" w:hAnsiTheme="majorHAnsi" w:cstheme="majorHAnsi"/>
          <w:sz w:val="24"/>
          <w:szCs w:val="24"/>
        </w:rPr>
        <w:tab/>
      </w:r>
      <w:r w:rsidRPr="007D621C">
        <w:rPr>
          <w:rFonts w:asciiTheme="majorHAnsi" w:eastAsia="Calibri" w:hAnsiTheme="majorHAnsi" w:cstheme="majorHAnsi"/>
          <w:sz w:val="24"/>
          <w:szCs w:val="24"/>
        </w:rPr>
        <w:tab/>
        <w:t>Social Media</w:t>
      </w:r>
      <w:r>
        <w:rPr>
          <w:rFonts w:ascii="Calibri" w:eastAsia="Calibri" w:hAnsi="Calibri" w:cs="Calibri"/>
        </w:rPr>
        <w:tab/>
      </w:r>
      <w:r>
        <w:rPr>
          <w:rFonts w:ascii="Calibri" w:eastAsia="Calibri" w:hAnsi="Calibri" w:cs="Calibri"/>
        </w:rPr>
        <w:tab/>
      </w:r>
    </w:p>
    <w:p w14:paraId="5603385B" w14:textId="77777777" w:rsidR="00105A0F" w:rsidRPr="00307499" w:rsidRDefault="00271356" w:rsidP="00307499">
      <w:pPr>
        <w:pStyle w:val="Heading2"/>
        <w:rPr>
          <w:rFonts w:ascii="Calibri" w:eastAsia="Calibri" w:hAnsi="Calibri" w:cs="Calibri"/>
          <w:b/>
          <w:sz w:val="24"/>
          <w:szCs w:val="24"/>
        </w:rPr>
      </w:pPr>
      <w:r>
        <w:rPr>
          <w:rFonts w:ascii="Calibri" w:eastAsia="Calibri" w:hAnsi="Calibri" w:cs="Calibri"/>
        </w:rPr>
        <w:tab/>
      </w:r>
      <w:bookmarkStart w:id="94" w:name="_Toc85009075"/>
      <w:r w:rsidR="00B2233B" w:rsidRPr="00307499">
        <w:rPr>
          <w:rFonts w:eastAsia="Cambria"/>
          <w:sz w:val="24"/>
          <w:szCs w:val="24"/>
        </w:rPr>
        <w:t>8</w:t>
      </w:r>
      <w:r w:rsidRPr="00307499">
        <w:rPr>
          <w:rFonts w:eastAsia="Cambria"/>
          <w:sz w:val="24"/>
          <w:szCs w:val="24"/>
        </w:rPr>
        <w:t>.3</w:t>
      </w:r>
      <w:r w:rsidRPr="00307499">
        <w:rPr>
          <w:rFonts w:eastAsia="Cambria"/>
          <w:sz w:val="24"/>
          <w:szCs w:val="24"/>
        </w:rPr>
        <w:tab/>
        <w:t>Guidelines in Mandating Committees</w:t>
      </w:r>
      <w:bookmarkEnd w:id="94"/>
      <w:r w:rsidRPr="00307499">
        <w:rPr>
          <w:rFonts w:ascii="Calibri" w:eastAsia="Calibri" w:hAnsi="Calibri" w:cs="Calibri"/>
          <w:b/>
          <w:sz w:val="24"/>
          <w:szCs w:val="24"/>
        </w:rPr>
        <w:t xml:space="preserve"> </w:t>
      </w:r>
    </w:p>
    <w:p w14:paraId="5495EDC6" w14:textId="77777777" w:rsidR="00105A0F" w:rsidRPr="007D621C" w:rsidRDefault="00271356" w:rsidP="00307499">
      <w:pPr>
        <w:spacing w:after="200" w:line="276" w:lineRule="auto"/>
        <w:ind w:left="720"/>
        <w:rPr>
          <w:rFonts w:asciiTheme="majorHAnsi" w:eastAsia="Calibri" w:hAnsiTheme="majorHAnsi" w:cstheme="majorHAnsi"/>
          <w:sz w:val="24"/>
          <w:szCs w:val="24"/>
        </w:rPr>
      </w:pPr>
      <w:r w:rsidRPr="007D621C">
        <w:rPr>
          <w:rFonts w:asciiTheme="majorHAnsi" w:eastAsia="Calibri" w:hAnsiTheme="majorHAnsi" w:cstheme="majorHAnsi"/>
          <w:sz w:val="24"/>
          <w:szCs w:val="24"/>
        </w:rPr>
        <w:t xml:space="preserve">All committees will be </w:t>
      </w:r>
      <w:r w:rsidR="007D621C" w:rsidRPr="007D621C">
        <w:rPr>
          <w:rFonts w:asciiTheme="majorHAnsi" w:eastAsia="Calibri" w:hAnsiTheme="majorHAnsi" w:cstheme="majorHAnsi"/>
          <w:sz w:val="24"/>
          <w:szCs w:val="24"/>
        </w:rPr>
        <w:t>given a</w:t>
      </w:r>
      <w:r w:rsidRPr="007D621C">
        <w:rPr>
          <w:rFonts w:asciiTheme="majorHAnsi" w:eastAsia="Calibri" w:hAnsiTheme="majorHAnsi" w:cstheme="majorHAnsi"/>
          <w:sz w:val="24"/>
          <w:szCs w:val="24"/>
        </w:rPr>
        <w:t xml:space="preserve"> written mandate by the board. The committee will establish a regular meeting schedule with a written agenda, as well as a schedule for </w:t>
      </w:r>
      <w:r w:rsidRPr="007D621C">
        <w:rPr>
          <w:rFonts w:asciiTheme="majorHAnsi" w:eastAsia="Calibri" w:hAnsiTheme="majorHAnsi" w:cstheme="majorHAnsi"/>
          <w:sz w:val="24"/>
          <w:szCs w:val="24"/>
        </w:rPr>
        <w:lastRenderedPageBreak/>
        <w:t xml:space="preserve">reports for the Board. A budget may also be necessary.  Meetings conclude with an action plan of tasks for completion prior to the next meeting. Meeting </w:t>
      </w:r>
      <w:r w:rsidR="007D621C" w:rsidRPr="007D621C">
        <w:rPr>
          <w:rFonts w:asciiTheme="majorHAnsi" w:eastAsia="Calibri" w:hAnsiTheme="majorHAnsi" w:cstheme="majorHAnsi"/>
          <w:sz w:val="24"/>
          <w:szCs w:val="24"/>
        </w:rPr>
        <w:t>minutes are</w:t>
      </w:r>
      <w:r w:rsidRPr="007D621C">
        <w:rPr>
          <w:rFonts w:asciiTheme="majorHAnsi" w:eastAsia="Calibri" w:hAnsiTheme="majorHAnsi" w:cstheme="majorHAnsi"/>
          <w:sz w:val="24"/>
          <w:szCs w:val="24"/>
        </w:rPr>
        <w:t xml:space="preserve"> prepared by the elected secretary or chair.</w:t>
      </w:r>
    </w:p>
    <w:p w14:paraId="16CFA24B" w14:textId="77777777" w:rsidR="00105A0F" w:rsidRPr="007D621C" w:rsidRDefault="00B2233B" w:rsidP="007D621C">
      <w:pPr>
        <w:pStyle w:val="Heading2"/>
        <w:spacing w:after="120"/>
        <w:ind w:firstLine="720"/>
        <w:rPr>
          <w:rFonts w:ascii="Calibri" w:eastAsia="Calibri" w:hAnsi="Calibri" w:cs="Calibri"/>
          <w:sz w:val="24"/>
          <w:szCs w:val="24"/>
        </w:rPr>
      </w:pPr>
      <w:bookmarkStart w:id="95" w:name="_Toc85009076"/>
      <w:r>
        <w:rPr>
          <w:rFonts w:eastAsia="Cambria"/>
          <w:sz w:val="24"/>
          <w:szCs w:val="24"/>
        </w:rPr>
        <w:t>8</w:t>
      </w:r>
      <w:r w:rsidR="00271356" w:rsidRPr="007D621C">
        <w:rPr>
          <w:rFonts w:eastAsia="Cambria"/>
          <w:sz w:val="24"/>
          <w:szCs w:val="24"/>
        </w:rPr>
        <w:t xml:space="preserve">.4 </w:t>
      </w:r>
      <w:r w:rsidR="00271356" w:rsidRPr="007D621C">
        <w:rPr>
          <w:rFonts w:eastAsia="Cambria"/>
          <w:sz w:val="24"/>
          <w:szCs w:val="24"/>
        </w:rPr>
        <w:tab/>
        <w:t>Committee Chair Job Description</w:t>
      </w:r>
      <w:bookmarkEnd w:id="95"/>
    </w:p>
    <w:p w14:paraId="3691D729" w14:textId="77777777" w:rsidR="00105A0F" w:rsidRPr="00EE4082" w:rsidRDefault="00271356" w:rsidP="00EE4082">
      <w:pPr>
        <w:ind w:firstLine="720"/>
        <w:rPr>
          <w:rFonts w:asciiTheme="majorHAnsi" w:eastAsia="Calibri" w:hAnsiTheme="majorHAnsi" w:cstheme="majorHAnsi"/>
        </w:rPr>
      </w:pPr>
      <w:r w:rsidRPr="00EE4082">
        <w:rPr>
          <w:rFonts w:asciiTheme="majorHAnsi" w:eastAsia="Calibri" w:hAnsiTheme="majorHAnsi" w:cstheme="majorHAnsi"/>
        </w:rPr>
        <w:t>a)</w:t>
      </w:r>
      <w:r w:rsidRPr="00EE4082">
        <w:rPr>
          <w:rFonts w:asciiTheme="majorHAnsi" w:eastAsia="Calibri" w:hAnsiTheme="majorHAnsi" w:cstheme="majorHAnsi"/>
        </w:rPr>
        <w:tab/>
        <w:t>Is a member of the Board!</w:t>
      </w:r>
    </w:p>
    <w:p w14:paraId="13F8176A" w14:textId="77777777" w:rsidR="00105A0F" w:rsidRPr="00EE4082" w:rsidRDefault="00271356" w:rsidP="00EE4082">
      <w:pPr>
        <w:ind w:left="720"/>
        <w:rPr>
          <w:rFonts w:asciiTheme="majorHAnsi" w:eastAsia="Calibri" w:hAnsiTheme="majorHAnsi" w:cstheme="majorHAnsi"/>
        </w:rPr>
      </w:pPr>
      <w:r w:rsidRPr="00EE4082">
        <w:rPr>
          <w:rFonts w:asciiTheme="majorHAnsi" w:eastAsia="Calibri" w:hAnsiTheme="majorHAnsi" w:cstheme="majorHAnsi"/>
        </w:rPr>
        <w:t>b)</w:t>
      </w:r>
      <w:r w:rsidRPr="00EE4082">
        <w:rPr>
          <w:rFonts w:asciiTheme="majorHAnsi" w:eastAsia="Calibri" w:hAnsiTheme="majorHAnsi" w:cstheme="majorHAnsi"/>
        </w:rPr>
        <w:tab/>
        <w:t>Sets principles for the committee work and assists in the development of Terms of Reference.</w:t>
      </w:r>
    </w:p>
    <w:p w14:paraId="2FA6F6FB" w14:textId="77777777" w:rsidR="00105A0F" w:rsidRPr="00EE4082" w:rsidRDefault="00271356" w:rsidP="00EE4082">
      <w:pPr>
        <w:ind w:firstLine="720"/>
        <w:rPr>
          <w:rFonts w:asciiTheme="majorHAnsi" w:eastAsia="Calibri" w:hAnsiTheme="majorHAnsi" w:cstheme="majorHAnsi"/>
        </w:rPr>
      </w:pPr>
      <w:r w:rsidRPr="00EE4082">
        <w:rPr>
          <w:rFonts w:asciiTheme="majorHAnsi" w:eastAsia="Calibri" w:hAnsiTheme="majorHAnsi" w:cstheme="majorHAnsi"/>
        </w:rPr>
        <w:t>c)</w:t>
      </w:r>
      <w:r w:rsidRPr="00EE4082">
        <w:rPr>
          <w:rFonts w:asciiTheme="majorHAnsi" w:eastAsia="Calibri" w:hAnsiTheme="majorHAnsi" w:cstheme="majorHAnsi"/>
        </w:rPr>
        <w:tab/>
        <w:t>Ensures that members have the information needed to do their jobs.</w:t>
      </w:r>
    </w:p>
    <w:p w14:paraId="335DBAE0" w14:textId="77777777" w:rsidR="00105A0F" w:rsidRPr="00EE4082" w:rsidRDefault="00271356" w:rsidP="00EE4082">
      <w:pPr>
        <w:ind w:firstLine="720"/>
        <w:rPr>
          <w:rFonts w:asciiTheme="majorHAnsi" w:eastAsia="Calibri" w:hAnsiTheme="majorHAnsi" w:cstheme="majorHAnsi"/>
        </w:rPr>
      </w:pPr>
      <w:r w:rsidRPr="00EE4082">
        <w:rPr>
          <w:rFonts w:asciiTheme="majorHAnsi" w:eastAsia="Calibri" w:hAnsiTheme="majorHAnsi" w:cstheme="majorHAnsi"/>
        </w:rPr>
        <w:t>d)</w:t>
      </w:r>
      <w:r w:rsidRPr="00EE4082">
        <w:rPr>
          <w:rFonts w:asciiTheme="majorHAnsi" w:eastAsia="Calibri" w:hAnsiTheme="majorHAnsi" w:cstheme="majorHAnsi"/>
        </w:rPr>
        <w:tab/>
        <w:t>Oversees the coordination of committee operations.</w:t>
      </w:r>
    </w:p>
    <w:p w14:paraId="2DD6E5FD" w14:textId="77777777" w:rsidR="00271356" w:rsidRPr="00EE4082" w:rsidRDefault="00271356" w:rsidP="00EE4082">
      <w:pPr>
        <w:ind w:firstLine="720"/>
        <w:rPr>
          <w:rFonts w:asciiTheme="majorHAnsi" w:eastAsia="Calibri" w:hAnsiTheme="majorHAnsi" w:cstheme="majorHAnsi"/>
        </w:rPr>
      </w:pPr>
      <w:r w:rsidRPr="00EE4082">
        <w:rPr>
          <w:rFonts w:asciiTheme="majorHAnsi" w:eastAsia="Calibri" w:hAnsiTheme="majorHAnsi" w:cstheme="majorHAnsi"/>
        </w:rPr>
        <w:t>e)</w:t>
      </w:r>
      <w:r w:rsidRPr="00EE4082">
        <w:rPr>
          <w:rFonts w:asciiTheme="majorHAnsi" w:eastAsia="Calibri" w:hAnsiTheme="majorHAnsi" w:cstheme="majorHAnsi"/>
        </w:rPr>
        <w:tab/>
        <w:t>Reports to the board on the activities of the committee and subsequent</w:t>
      </w:r>
    </w:p>
    <w:p w14:paraId="2841E0BF" w14:textId="77777777" w:rsidR="00105A0F" w:rsidRPr="00EE4082" w:rsidRDefault="00271356" w:rsidP="00EE4082">
      <w:pPr>
        <w:rPr>
          <w:rFonts w:asciiTheme="majorHAnsi" w:eastAsia="Calibri" w:hAnsiTheme="majorHAnsi" w:cstheme="majorHAnsi"/>
        </w:rPr>
      </w:pPr>
      <w:r w:rsidRPr="00EE4082">
        <w:rPr>
          <w:rFonts w:asciiTheme="majorHAnsi" w:eastAsia="Calibri" w:hAnsiTheme="majorHAnsi" w:cstheme="majorHAnsi"/>
        </w:rPr>
        <w:tab/>
        <w:t xml:space="preserve">recommendations.  </w:t>
      </w:r>
    </w:p>
    <w:p w14:paraId="0257BDF5" w14:textId="77777777" w:rsidR="00105A0F" w:rsidRPr="00EE4082" w:rsidRDefault="00271356" w:rsidP="00EE4082">
      <w:pPr>
        <w:ind w:firstLine="720"/>
        <w:rPr>
          <w:rFonts w:asciiTheme="majorHAnsi" w:eastAsia="Calibri" w:hAnsiTheme="majorHAnsi" w:cstheme="majorHAnsi"/>
        </w:rPr>
      </w:pPr>
      <w:r w:rsidRPr="00EE4082">
        <w:rPr>
          <w:rFonts w:asciiTheme="majorHAnsi" w:eastAsia="Calibri" w:hAnsiTheme="majorHAnsi" w:cstheme="majorHAnsi"/>
        </w:rPr>
        <w:t>f)</w:t>
      </w:r>
      <w:r w:rsidRPr="00EE4082">
        <w:rPr>
          <w:rFonts w:asciiTheme="majorHAnsi" w:eastAsia="Calibri" w:hAnsiTheme="majorHAnsi" w:cstheme="majorHAnsi"/>
        </w:rPr>
        <w:tab/>
        <w:t>Works closely with the Operations Manager and other staff as required.</w:t>
      </w:r>
    </w:p>
    <w:p w14:paraId="7B1F06D0" w14:textId="77777777" w:rsidR="00105A0F" w:rsidRPr="00EE4082" w:rsidRDefault="00271356" w:rsidP="00EE4082">
      <w:pPr>
        <w:ind w:left="720"/>
        <w:rPr>
          <w:rFonts w:asciiTheme="majorHAnsi" w:eastAsia="Calibri" w:hAnsiTheme="majorHAnsi" w:cstheme="majorHAnsi"/>
        </w:rPr>
      </w:pPr>
      <w:r w:rsidRPr="00EE4082">
        <w:rPr>
          <w:rFonts w:asciiTheme="majorHAnsi" w:eastAsia="Calibri" w:hAnsiTheme="majorHAnsi" w:cstheme="majorHAnsi"/>
        </w:rPr>
        <w:t>g)</w:t>
      </w:r>
      <w:r w:rsidRPr="00EE4082">
        <w:rPr>
          <w:rFonts w:asciiTheme="majorHAnsi" w:eastAsia="Calibri" w:hAnsiTheme="majorHAnsi" w:cstheme="majorHAnsi"/>
        </w:rPr>
        <w:tab/>
        <w:t>Assigns work to the committee members, sets the agenda, runs the meetings, and ensures distribution of meeting minutes.</w:t>
      </w:r>
    </w:p>
    <w:p w14:paraId="70555D36" w14:textId="16C3B58F" w:rsidR="00105A0F" w:rsidRDefault="00271356" w:rsidP="00EE4082">
      <w:pPr>
        <w:ind w:firstLine="720"/>
        <w:rPr>
          <w:rFonts w:asciiTheme="majorHAnsi" w:eastAsia="Calibri" w:hAnsiTheme="majorHAnsi" w:cstheme="majorHAnsi"/>
        </w:rPr>
      </w:pPr>
      <w:r w:rsidRPr="00EE4082">
        <w:rPr>
          <w:rFonts w:asciiTheme="majorHAnsi" w:eastAsia="Calibri" w:hAnsiTheme="majorHAnsi" w:cstheme="majorHAnsi"/>
        </w:rPr>
        <w:t>h)</w:t>
      </w:r>
      <w:r w:rsidRPr="00EE4082">
        <w:rPr>
          <w:rFonts w:asciiTheme="majorHAnsi" w:eastAsia="Calibri" w:hAnsiTheme="majorHAnsi" w:cstheme="majorHAnsi"/>
        </w:rPr>
        <w:tab/>
        <w:t>Initiates and leads the committee's periodic evaluation.</w:t>
      </w:r>
    </w:p>
    <w:p w14:paraId="6D18DCBA" w14:textId="77777777" w:rsidR="00EE4082" w:rsidRPr="00EE4082" w:rsidRDefault="00EE4082" w:rsidP="00EE4082">
      <w:pPr>
        <w:ind w:firstLine="720"/>
        <w:rPr>
          <w:rFonts w:asciiTheme="majorHAnsi" w:eastAsia="Calibri" w:hAnsiTheme="majorHAnsi" w:cstheme="majorHAnsi"/>
        </w:rPr>
      </w:pPr>
    </w:p>
    <w:p w14:paraId="15E5D6EF" w14:textId="77777777" w:rsidR="00105A0F" w:rsidRPr="007D621C" w:rsidRDefault="00B2233B">
      <w:pPr>
        <w:keepNext/>
        <w:keepLines/>
        <w:spacing w:before="40" w:after="0" w:line="276" w:lineRule="auto"/>
        <w:ind w:firstLine="720"/>
        <w:rPr>
          <w:rFonts w:ascii="Cambria" w:eastAsia="Cambria" w:hAnsi="Cambria" w:cs="Cambria"/>
          <w:i/>
        </w:rPr>
      </w:pPr>
      <w:bookmarkStart w:id="96" w:name="_Toc85009077"/>
      <w:r>
        <w:rPr>
          <w:rStyle w:val="Heading2Char"/>
          <w:sz w:val="24"/>
          <w:szCs w:val="24"/>
        </w:rPr>
        <w:t>8</w:t>
      </w:r>
      <w:r w:rsidR="00271356" w:rsidRPr="007D621C">
        <w:rPr>
          <w:rStyle w:val="Heading2Char"/>
          <w:sz w:val="24"/>
          <w:szCs w:val="24"/>
        </w:rPr>
        <w:t>.5   Committee Members</w:t>
      </w:r>
      <w:bookmarkEnd w:id="96"/>
      <w:r w:rsidR="00271356">
        <w:rPr>
          <w:rFonts w:ascii="Cambria" w:eastAsia="Cambria" w:hAnsi="Cambria" w:cs="Cambria"/>
          <w:color w:val="365F91"/>
          <w:sz w:val="26"/>
        </w:rPr>
        <w:t xml:space="preserve"> </w:t>
      </w:r>
      <w:r w:rsidR="00271356" w:rsidRPr="00EE4082">
        <w:rPr>
          <w:rFonts w:asciiTheme="majorHAnsi" w:eastAsia="Cambria" w:hAnsiTheme="majorHAnsi" w:cstheme="majorHAnsi"/>
          <w:i/>
        </w:rPr>
        <w:t>(directors or members at large)</w:t>
      </w:r>
    </w:p>
    <w:p w14:paraId="2D733B1C" w14:textId="77777777" w:rsidR="00105A0F" w:rsidRDefault="00105A0F">
      <w:pPr>
        <w:keepNext/>
        <w:keepLines/>
        <w:spacing w:before="40" w:after="0" w:line="276" w:lineRule="auto"/>
        <w:ind w:firstLine="720"/>
        <w:rPr>
          <w:rFonts w:ascii="Cambria" w:eastAsia="Cambria" w:hAnsi="Cambria" w:cs="Cambria"/>
          <w:color w:val="365F91"/>
          <w:sz w:val="26"/>
        </w:rPr>
      </w:pPr>
    </w:p>
    <w:p w14:paraId="38AF6210" w14:textId="77777777" w:rsidR="00105A0F" w:rsidRPr="00EE4082" w:rsidRDefault="00271356">
      <w:pPr>
        <w:spacing w:after="200" w:line="276" w:lineRule="auto"/>
        <w:ind w:left="720" w:firstLine="720"/>
        <w:rPr>
          <w:rFonts w:asciiTheme="majorHAnsi" w:eastAsia="Calibri" w:hAnsiTheme="majorHAnsi" w:cstheme="majorHAnsi"/>
          <w:sz w:val="24"/>
          <w:szCs w:val="24"/>
        </w:rPr>
      </w:pPr>
      <w:r w:rsidRPr="00EE4082">
        <w:rPr>
          <w:rFonts w:asciiTheme="majorHAnsi" w:eastAsia="Calibri" w:hAnsiTheme="majorHAnsi" w:cstheme="majorHAnsi"/>
          <w:sz w:val="24"/>
          <w:szCs w:val="24"/>
        </w:rPr>
        <w:t>a)</w:t>
      </w:r>
      <w:r w:rsidRPr="00EE4082">
        <w:rPr>
          <w:rFonts w:asciiTheme="majorHAnsi" w:eastAsia="Calibri" w:hAnsiTheme="majorHAnsi" w:cstheme="majorHAnsi"/>
          <w:sz w:val="24"/>
          <w:szCs w:val="24"/>
        </w:rPr>
        <w:tab/>
        <w:t xml:space="preserve">Attends board meetings on a regular basis and other related meetings. </w:t>
      </w:r>
    </w:p>
    <w:p w14:paraId="3B51BED4" w14:textId="77777777" w:rsidR="00105A0F" w:rsidRPr="00EE4082" w:rsidRDefault="00271356">
      <w:pPr>
        <w:spacing w:after="200" w:line="276" w:lineRule="auto"/>
        <w:ind w:left="720" w:firstLine="720"/>
        <w:rPr>
          <w:rFonts w:asciiTheme="majorHAnsi" w:eastAsia="Calibri" w:hAnsiTheme="majorHAnsi" w:cstheme="majorHAnsi"/>
          <w:sz w:val="24"/>
          <w:szCs w:val="24"/>
        </w:rPr>
      </w:pPr>
      <w:r w:rsidRPr="00EE4082">
        <w:rPr>
          <w:rFonts w:asciiTheme="majorHAnsi" w:eastAsia="Calibri" w:hAnsiTheme="majorHAnsi" w:cstheme="majorHAnsi"/>
          <w:sz w:val="24"/>
          <w:szCs w:val="24"/>
        </w:rPr>
        <w:t>b)</w:t>
      </w:r>
      <w:r w:rsidRPr="00EE4082">
        <w:rPr>
          <w:rFonts w:asciiTheme="majorHAnsi" w:eastAsia="Calibri" w:hAnsiTheme="majorHAnsi" w:cstheme="majorHAnsi"/>
          <w:sz w:val="24"/>
          <w:szCs w:val="24"/>
        </w:rPr>
        <w:tab/>
        <w:t xml:space="preserve">Makes serious commitment to participate actively in committee work. </w:t>
      </w:r>
    </w:p>
    <w:p w14:paraId="4A129BA3" w14:textId="77777777" w:rsidR="00105A0F" w:rsidRPr="00EE4082" w:rsidRDefault="00271356">
      <w:pPr>
        <w:spacing w:after="200" w:line="276" w:lineRule="auto"/>
        <w:ind w:left="2160" w:hanging="720"/>
        <w:rPr>
          <w:rFonts w:asciiTheme="majorHAnsi" w:eastAsia="Calibri" w:hAnsiTheme="majorHAnsi" w:cstheme="majorHAnsi"/>
          <w:sz w:val="24"/>
          <w:szCs w:val="24"/>
        </w:rPr>
      </w:pPr>
      <w:r w:rsidRPr="00EE4082">
        <w:rPr>
          <w:rFonts w:asciiTheme="majorHAnsi" w:eastAsia="Calibri" w:hAnsiTheme="majorHAnsi" w:cstheme="majorHAnsi"/>
          <w:sz w:val="24"/>
          <w:szCs w:val="24"/>
        </w:rPr>
        <w:t>c)</w:t>
      </w:r>
      <w:r w:rsidRPr="00EE4082">
        <w:rPr>
          <w:rFonts w:asciiTheme="majorHAnsi" w:eastAsia="Calibri" w:hAnsiTheme="majorHAnsi" w:cstheme="majorHAnsi"/>
          <w:sz w:val="24"/>
          <w:szCs w:val="24"/>
        </w:rPr>
        <w:tab/>
        <w:t>Volunteers for, and willingly accepts assignments and completes them thoroughly and on time.</w:t>
      </w:r>
    </w:p>
    <w:p w14:paraId="46E9A723" w14:textId="77777777" w:rsidR="00105A0F" w:rsidRPr="00EE4082" w:rsidRDefault="00271356">
      <w:pPr>
        <w:spacing w:after="200" w:line="276" w:lineRule="auto"/>
        <w:ind w:left="2160" w:hanging="720"/>
        <w:rPr>
          <w:rFonts w:asciiTheme="majorHAnsi" w:eastAsia="Calibri" w:hAnsiTheme="majorHAnsi" w:cstheme="majorHAnsi"/>
          <w:sz w:val="24"/>
          <w:szCs w:val="24"/>
        </w:rPr>
      </w:pPr>
      <w:r w:rsidRPr="00EE4082">
        <w:rPr>
          <w:rFonts w:asciiTheme="majorHAnsi" w:eastAsia="Calibri" w:hAnsiTheme="majorHAnsi" w:cstheme="majorHAnsi"/>
          <w:sz w:val="24"/>
          <w:szCs w:val="24"/>
        </w:rPr>
        <w:t>d)</w:t>
      </w:r>
      <w:r w:rsidRPr="00EE4082">
        <w:rPr>
          <w:rFonts w:asciiTheme="majorHAnsi" w:eastAsia="Calibri" w:hAnsiTheme="majorHAnsi" w:cstheme="majorHAnsi"/>
          <w:sz w:val="24"/>
          <w:szCs w:val="24"/>
        </w:rPr>
        <w:tab/>
        <w:t>Stays informed about committee matters, prepares themselves well for meetings, and reviews and comments on minutes and reports.</w:t>
      </w:r>
    </w:p>
    <w:p w14:paraId="0CBDCB46" w14:textId="77777777" w:rsidR="00105A0F" w:rsidRPr="00EE4082" w:rsidRDefault="00271356">
      <w:pPr>
        <w:spacing w:after="200" w:line="276" w:lineRule="auto"/>
        <w:ind w:left="2160" w:hanging="720"/>
        <w:rPr>
          <w:rFonts w:asciiTheme="majorHAnsi" w:eastAsia="Calibri" w:hAnsiTheme="majorHAnsi" w:cstheme="majorHAnsi"/>
          <w:sz w:val="24"/>
          <w:szCs w:val="24"/>
        </w:rPr>
      </w:pPr>
      <w:r w:rsidRPr="00EE4082">
        <w:rPr>
          <w:rFonts w:asciiTheme="majorHAnsi" w:eastAsia="Calibri" w:hAnsiTheme="majorHAnsi" w:cstheme="majorHAnsi"/>
          <w:sz w:val="24"/>
          <w:szCs w:val="24"/>
        </w:rPr>
        <w:t>e)</w:t>
      </w:r>
      <w:r w:rsidRPr="00EE4082">
        <w:rPr>
          <w:rFonts w:asciiTheme="majorHAnsi" w:eastAsia="Calibri" w:hAnsiTheme="majorHAnsi" w:cstheme="majorHAnsi"/>
          <w:sz w:val="24"/>
          <w:szCs w:val="24"/>
        </w:rPr>
        <w:tab/>
        <w:t xml:space="preserve">Gets to know other committee members and builds a positive working relationship that contributes to consensus. </w:t>
      </w:r>
    </w:p>
    <w:p w14:paraId="682C02EF" w14:textId="77777777" w:rsidR="00105A0F" w:rsidRPr="00EE4082" w:rsidRDefault="00271356">
      <w:pPr>
        <w:keepNext/>
        <w:keepLines/>
        <w:spacing w:before="40" w:after="120" w:line="276" w:lineRule="auto"/>
        <w:ind w:left="1440"/>
        <w:rPr>
          <w:rFonts w:asciiTheme="majorHAnsi" w:eastAsia="Cambria" w:hAnsiTheme="majorHAnsi" w:cstheme="majorHAnsi"/>
          <w:color w:val="365F91"/>
          <w:sz w:val="24"/>
          <w:szCs w:val="24"/>
        </w:rPr>
      </w:pPr>
      <w:r w:rsidRPr="00EE4082">
        <w:rPr>
          <w:rFonts w:asciiTheme="majorHAnsi" w:eastAsia="Calibri" w:hAnsiTheme="majorHAnsi" w:cstheme="majorHAnsi"/>
          <w:sz w:val="24"/>
          <w:szCs w:val="24"/>
        </w:rPr>
        <w:t>f)</w:t>
      </w:r>
      <w:r w:rsidRPr="00EE4082">
        <w:rPr>
          <w:rFonts w:asciiTheme="majorHAnsi" w:eastAsia="Calibri" w:hAnsiTheme="majorHAnsi" w:cstheme="majorHAnsi"/>
          <w:sz w:val="24"/>
          <w:szCs w:val="24"/>
        </w:rPr>
        <w:tab/>
        <w:t xml:space="preserve">Is an active participant in the committee's self-evaluation and planning </w:t>
      </w:r>
      <w:r w:rsidRPr="00EE4082">
        <w:rPr>
          <w:rFonts w:asciiTheme="majorHAnsi" w:eastAsia="Calibri" w:hAnsiTheme="majorHAnsi" w:cstheme="majorHAnsi"/>
          <w:sz w:val="24"/>
          <w:szCs w:val="24"/>
        </w:rPr>
        <w:tab/>
        <w:t>efforts?</w:t>
      </w:r>
    </w:p>
    <w:p w14:paraId="7B79881A" w14:textId="77777777" w:rsidR="00105A0F" w:rsidRPr="00B2233B" w:rsidRDefault="00B2233B" w:rsidP="00546FA8">
      <w:pPr>
        <w:pStyle w:val="Heading2"/>
        <w:ind w:firstLine="720"/>
        <w:rPr>
          <w:rFonts w:eastAsia="Cambria"/>
          <w:sz w:val="24"/>
          <w:szCs w:val="24"/>
        </w:rPr>
      </w:pPr>
      <w:bookmarkStart w:id="97" w:name="_Toc85009078"/>
      <w:r w:rsidRPr="00B2233B">
        <w:rPr>
          <w:rFonts w:eastAsia="Cambria"/>
          <w:sz w:val="24"/>
          <w:szCs w:val="24"/>
        </w:rPr>
        <w:t>8</w:t>
      </w:r>
      <w:r w:rsidR="00271356" w:rsidRPr="00B2233B">
        <w:rPr>
          <w:rFonts w:eastAsia="Cambria"/>
          <w:sz w:val="24"/>
          <w:szCs w:val="24"/>
        </w:rPr>
        <w:t>.</w:t>
      </w:r>
      <w:r>
        <w:rPr>
          <w:rFonts w:eastAsia="Cambria"/>
          <w:sz w:val="24"/>
          <w:szCs w:val="24"/>
        </w:rPr>
        <w:t>6</w:t>
      </w:r>
      <w:r w:rsidR="00271356" w:rsidRPr="00B2233B">
        <w:rPr>
          <w:rFonts w:eastAsia="Cambria"/>
          <w:sz w:val="24"/>
          <w:szCs w:val="24"/>
        </w:rPr>
        <w:tab/>
        <w:t>Committee Evaluation</w:t>
      </w:r>
      <w:bookmarkEnd w:id="97"/>
    </w:p>
    <w:p w14:paraId="00674243" w14:textId="594820D1" w:rsidR="00105A0F" w:rsidRPr="00E147D5" w:rsidRDefault="00271356" w:rsidP="00B2233B">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Once committees have been established and are functioning as a regular part of the </w:t>
      </w:r>
      <w:r w:rsidR="00EE4082" w:rsidRPr="00E147D5">
        <w:rPr>
          <w:rFonts w:asciiTheme="majorHAnsi" w:eastAsia="Calibri" w:hAnsiTheme="majorHAnsi" w:cstheme="majorHAnsi"/>
          <w:sz w:val="24"/>
          <w:szCs w:val="24"/>
        </w:rPr>
        <w:t>Organization</w:t>
      </w:r>
      <w:r w:rsidRPr="00E147D5">
        <w:rPr>
          <w:rFonts w:asciiTheme="majorHAnsi" w:eastAsia="Calibri" w:hAnsiTheme="majorHAnsi" w:cstheme="majorHAnsi"/>
          <w:sz w:val="24"/>
          <w:szCs w:val="24"/>
        </w:rPr>
        <w:t xml:space="preserve">, an annual evaluation of their effectiveness shall be employed.  This </w:t>
      </w:r>
      <w:r w:rsidRPr="00E147D5">
        <w:rPr>
          <w:rFonts w:asciiTheme="majorHAnsi" w:eastAsia="Calibri" w:hAnsiTheme="majorHAnsi" w:cstheme="majorHAnsi"/>
          <w:sz w:val="24"/>
          <w:szCs w:val="24"/>
        </w:rPr>
        <w:lastRenderedPageBreak/>
        <w:t>evaluation will be undertaken by the Board of Directors and based on the mandate and terms of reference of each committee.</w:t>
      </w:r>
    </w:p>
    <w:p w14:paraId="1465BEB6" w14:textId="77777777" w:rsidR="00105A0F" w:rsidRPr="00B2233B" w:rsidRDefault="00B2233B" w:rsidP="00546FA8">
      <w:pPr>
        <w:pStyle w:val="Heading1"/>
        <w:spacing w:before="0"/>
        <w:rPr>
          <w:rFonts w:eastAsia="Cambria"/>
          <w:sz w:val="28"/>
          <w:szCs w:val="28"/>
        </w:rPr>
      </w:pPr>
      <w:bookmarkStart w:id="98" w:name="_Toc85009079"/>
      <w:r w:rsidRPr="00B2233B">
        <w:rPr>
          <w:rFonts w:eastAsia="Cambria"/>
          <w:sz w:val="28"/>
          <w:szCs w:val="28"/>
        </w:rPr>
        <w:t>9</w:t>
      </w:r>
      <w:r w:rsidR="00271356" w:rsidRPr="00B2233B">
        <w:rPr>
          <w:rFonts w:eastAsia="Cambria"/>
          <w:sz w:val="28"/>
          <w:szCs w:val="28"/>
        </w:rPr>
        <w:t>.0   Establishing Committees</w:t>
      </w:r>
      <w:r>
        <w:rPr>
          <w:rFonts w:eastAsia="Cambria"/>
          <w:sz w:val="28"/>
          <w:szCs w:val="28"/>
        </w:rPr>
        <w:t>:</w:t>
      </w:r>
      <w:bookmarkEnd w:id="98"/>
    </w:p>
    <w:p w14:paraId="1E5212B4" w14:textId="77777777" w:rsidR="00105A0F" w:rsidRPr="00B2233B" w:rsidRDefault="00B2233B">
      <w:pPr>
        <w:keepNext/>
        <w:keepLines/>
        <w:spacing w:before="40" w:after="0" w:line="276" w:lineRule="auto"/>
        <w:ind w:firstLine="720"/>
        <w:rPr>
          <w:rFonts w:ascii="Cambria" w:eastAsia="Cambria" w:hAnsi="Cambria" w:cs="Cambria"/>
          <w:color w:val="365F91"/>
          <w:sz w:val="24"/>
          <w:szCs w:val="24"/>
        </w:rPr>
      </w:pPr>
      <w:r w:rsidRPr="00B2233B">
        <w:rPr>
          <w:rFonts w:ascii="Cambria" w:eastAsia="Cambria" w:hAnsi="Cambria" w:cs="Cambria"/>
          <w:color w:val="365F91"/>
          <w:sz w:val="24"/>
          <w:szCs w:val="24"/>
        </w:rPr>
        <w:t>9</w:t>
      </w:r>
      <w:r w:rsidR="00271356" w:rsidRPr="00B2233B">
        <w:rPr>
          <w:rFonts w:ascii="Cambria" w:eastAsia="Cambria" w:hAnsi="Cambria" w:cs="Cambria"/>
          <w:color w:val="365F91"/>
          <w:sz w:val="24"/>
          <w:szCs w:val="24"/>
        </w:rPr>
        <w:t>.1    Executive Committee- Standing</w:t>
      </w:r>
    </w:p>
    <w:p w14:paraId="4DA44948" w14:textId="77777777" w:rsidR="00105A0F" w:rsidRPr="00B2233B" w:rsidRDefault="00271356" w:rsidP="00B2233B">
      <w:pPr>
        <w:spacing w:after="120" w:line="276" w:lineRule="auto"/>
        <w:ind w:left="720" w:firstLine="720"/>
        <w:rPr>
          <w:rFonts w:asciiTheme="majorHAnsi" w:eastAsia="Calibri" w:hAnsiTheme="majorHAnsi" w:cstheme="majorHAnsi"/>
          <w:sz w:val="24"/>
          <w:szCs w:val="24"/>
        </w:rPr>
      </w:pPr>
      <w:r w:rsidRPr="00B2233B">
        <w:rPr>
          <w:rFonts w:asciiTheme="majorHAnsi" w:eastAsia="Calibri" w:hAnsiTheme="majorHAnsi" w:cstheme="majorHAnsi"/>
          <w:sz w:val="24"/>
          <w:szCs w:val="24"/>
        </w:rPr>
        <w:t>1.</w:t>
      </w:r>
      <w:r w:rsidRPr="00B2233B">
        <w:rPr>
          <w:rFonts w:asciiTheme="majorHAnsi" w:eastAsia="Calibri" w:hAnsiTheme="majorHAnsi" w:cstheme="majorHAnsi"/>
          <w:sz w:val="24"/>
          <w:szCs w:val="24"/>
        </w:rPr>
        <w:tab/>
        <w:t>Chair</w:t>
      </w:r>
    </w:p>
    <w:p w14:paraId="329C1C8F" w14:textId="77777777" w:rsidR="00105A0F" w:rsidRPr="00B2233B" w:rsidRDefault="00271356" w:rsidP="00B2233B">
      <w:pPr>
        <w:spacing w:after="120" w:line="276" w:lineRule="auto"/>
        <w:ind w:left="720" w:firstLine="720"/>
        <w:rPr>
          <w:rFonts w:asciiTheme="majorHAnsi" w:eastAsia="Calibri" w:hAnsiTheme="majorHAnsi" w:cstheme="majorHAnsi"/>
          <w:sz w:val="24"/>
          <w:szCs w:val="24"/>
        </w:rPr>
      </w:pPr>
      <w:r w:rsidRPr="00B2233B">
        <w:rPr>
          <w:rFonts w:asciiTheme="majorHAnsi" w:eastAsia="Calibri" w:hAnsiTheme="majorHAnsi" w:cstheme="majorHAnsi"/>
          <w:sz w:val="24"/>
          <w:szCs w:val="24"/>
        </w:rPr>
        <w:t>2.</w:t>
      </w:r>
      <w:r w:rsidRPr="00B2233B">
        <w:rPr>
          <w:rFonts w:asciiTheme="majorHAnsi" w:eastAsia="Calibri" w:hAnsiTheme="majorHAnsi" w:cstheme="majorHAnsi"/>
          <w:sz w:val="24"/>
          <w:szCs w:val="24"/>
        </w:rPr>
        <w:tab/>
        <w:t>Vice Chair</w:t>
      </w:r>
    </w:p>
    <w:p w14:paraId="2A0065C7" w14:textId="77777777" w:rsidR="00105A0F" w:rsidRPr="00B2233B" w:rsidRDefault="00271356" w:rsidP="00B2233B">
      <w:pPr>
        <w:spacing w:after="120" w:line="276" w:lineRule="auto"/>
        <w:ind w:left="720" w:firstLine="720"/>
        <w:rPr>
          <w:rFonts w:asciiTheme="majorHAnsi" w:eastAsia="Calibri" w:hAnsiTheme="majorHAnsi" w:cstheme="majorHAnsi"/>
          <w:sz w:val="24"/>
          <w:szCs w:val="24"/>
        </w:rPr>
      </w:pPr>
      <w:r w:rsidRPr="00B2233B">
        <w:rPr>
          <w:rFonts w:asciiTheme="majorHAnsi" w:eastAsia="Calibri" w:hAnsiTheme="majorHAnsi" w:cstheme="majorHAnsi"/>
          <w:sz w:val="24"/>
          <w:szCs w:val="24"/>
        </w:rPr>
        <w:t>3.</w:t>
      </w:r>
      <w:r w:rsidRPr="00B2233B">
        <w:rPr>
          <w:rFonts w:asciiTheme="majorHAnsi" w:eastAsia="Calibri" w:hAnsiTheme="majorHAnsi" w:cstheme="majorHAnsi"/>
          <w:sz w:val="24"/>
          <w:szCs w:val="24"/>
        </w:rPr>
        <w:tab/>
        <w:t>Secretary</w:t>
      </w:r>
    </w:p>
    <w:p w14:paraId="6C4D563C" w14:textId="77777777" w:rsidR="00105A0F" w:rsidRPr="00B2233B" w:rsidRDefault="00271356" w:rsidP="00B2233B">
      <w:pPr>
        <w:spacing w:after="120" w:line="276" w:lineRule="auto"/>
        <w:ind w:left="720" w:firstLine="720"/>
        <w:rPr>
          <w:rFonts w:asciiTheme="majorHAnsi" w:eastAsia="Calibri" w:hAnsiTheme="majorHAnsi" w:cstheme="majorHAnsi"/>
          <w:sz w:val="24"/>
          <w:szCs w:val="24"/>
        </w:rPr>
      </w:pPr>
      <w:r w:rsidRPr="00B2233B">
        <w:rPr>
          <w:rFonts w:asciiTheme="majorHAnsi" w:eastAsia="Calibri" w:hAnsiTheme="majorHAnsi" w:cstheme="majorHAnsi"/>
          <w:sz w:val="24"/>
          <w:szCs w:val="24"/>
        </w:rPr>
        <w:t>4.</w:t>
      </w:r>
      <w:r w:rsidRPr="00B2233B">
        <w:rPr>
          <w:rFonts w:asciiTheme="majorHAnsi" w:eastAsia="Calibri" w:hAnsiTheme="majorHAnsi" w:cstheme="majorHAnsi"/>
          <w:sz w:val="24"/>
          <w:szCs w:val="24"/>
        </w:rPr>
        <w:tab/>
        <w:t>Treasurer</w:t>
      </w:r>
    </w:p>
    <w:p w14:paraId="6DF23EEB" w14:textId="5F1739B9" w:rsidR="00105A0F" w:rsidRPr="00B2233B" w:rsidRDefault="00271356" w:rsidP="00B2233B">
      <w:pPr>
        <w:spacing w:after="120" w:line="276" w:lineRule="auto"/>
        <w:ind w:left="720" w:firstLine="720"/>
        <w:rPr>
          <w:rFonts w:asciiTheme="majorHAnsi" w:eastAsia="Calibri" w:hAnsiTheme="majorHAnsi" w:cstheme="majorHAnsi"/>
          <w:sz w:val="24"/>
          <w:szCs w:val="24"/>
        </w:rPr>
      </w:pPr>
      <w:r w:rsidRPr="00B2233B">
        <w:rPr>
          <w:rFonts w:asciiTheme="majorHAnsi" w:eastAsia="Calibri" w:hAnsiTheme="majorHAnsi" w:cstheme="majorHAnsi"/>
          <w:sz w:val="24"/>
          <w:szCs w:val="24"/>
        </w:rPr>
        <w:t>5.</w:t>
      </w:r>
      <w:r w:rsidRPr="00B2233B">
        <w:rPr>
          <w:rFonts w:asciiTheme="majorHAnsi" w:eastAsia="Calibri" w:hAnsiTheme="majorHAnsi" w:cstheme="majorHAnsi"/>
          <w:sz w:val="24"/>
          <w:szCs w:val="24"/>
        </w:rPr>
        <w:tab/>
        <w:t>Operations Manager (Ex-</w:t>
      </w:r>
      <w:r w:rsidR="009A4635" w:rsidRPr="00B2233B">
        <w:rPr>
          <w:rFonts w:asciiTheme="majorHAnsi" w:eastAsia="Calibri" w:hAnsiTheme="majorHAnsi" w:cstheme="majorHAnsi"/>
          <w:sz w:val="24"/>
          <w:szCs w:val="24"/>
        </w:rPr>
        <w:t xml:space="preserve">officio) </w:t>
      </w:r>
      <w:r w:rsidR="009A4635">
        <w:rPr>
          <w:rFonts w:asciiTheme="majorHAnsi" w:eastAsia="Calibri" w:hAnsiTheme="majorHAnsi" w:cstheme="majorHAnsi"/>
          <w:sz w:val="24"/>
          <w:szCs w:val="24"/>
        </w:rPr>
        <w:t>c</w:t>
      </w:r>
      <w:r w:rsidR="009A4635" w:rsidRPr="00B2233B">
        <w:rPr>
          <w:rFonts w:asciiTheme="majorHAnsi" w:eastAsia="Calibri" w:hAnsiTheme="majorHAnsi" w:cstheme="majorHAnsi"/>
          <w:sz w:val="24"/>
          <w:szCs w:val="24"/>
        </w:rPr>
        <w:t>heck</w:t>
      </w:r>
      <w:r w:rsidRPr="00B2233B">
        <w:rPr>
          <w:rFonts w:asciiTheme="majorHAnsi" w:eastAsia="Calibri" w:hAnsiTheme="majorHAnsi" w:cstheme="majorHAnsi"/>
          <w:sz w:val="24"/>
          <w:szCs w:val="24"/>
        </w:rPr>
        <w:t xml:space="preserve"> on change needed for 5 &amp; 6</w:t>
      </w:r>
    </w:p>
    <w:p w14:paraId="10118A6E" w14:textId="77777777" w:rsidR="00105A0F" w:rsidRPr="00B2233B" w:rsidRDefault="00271356" w:rsidP="00EE4082">
      <w:pPr>
        <w:spacing w:after="120" w:line="276" w:lineRule="auto"/>
        <w:ind w:left="1440"/>
        <w:rPr>
          <w:rFonts w:asciiTheme="majorHAnsi" w:eastAsia="Calibri" w:hAnsiTheme="majorHAnsi" w:cstheme="majorHAnsi"/>
          <w:sz w:val="24"/>
          <w:szCs w:val="24"/>
        </w:rPr>
      </w:pPr>
      <w:r w:rsidRPr="00B2233B">
        <w:rPr>
          <w:rFonts w:asciiTheme="majorHAnsi" w:eastAsia="Calibri" w:hAnsiTheme="majorHAnsi" w:cstheme="majorHAnsi"/>
          <w:sz w:val="24"/>
          <w:szCs w:val="24"/>
        </w:rPr>
        <w:t xml:space="preserve">This committee works together based on their collective roles to ensure topics for discussion at the board table are presented in a timely and orderly fashion.  </w:t>
      </w:r>
    </w:p>
    <w:p w14:paraId="0BF8532A" w14:textId="77777777" w:rsidR="00105A0F" w:rsidRPr="00B2233B" w:rsidRDefault="00271356" w:rsidP="003359A5">
      <w:pPr>
        <w:spacing w:after="120" w:line="276" w:lineRule="auto"/>
        <w:ind w:left="720" w:firstLine="720"/>
        <w:rPr>
          <w:rFonts w:asciiTheme="majorHAnsi" w:eastAsia="Calibri" w:hAnsiTheme="majorHAnsi" w:cstheme="majorHAnsi"/>
          <w:sz w:val="24"/>
          <w:szCs w:val="24"/>
        </w:rPr>
      </w:pPr>
      <w:r w:rsidRPr="00B2233B">
        <w:rPr>
          <w:rFonts w:asciiTheme="majorHAnsi" w:eastAsia="Calibri" w:hAnsiTheme="majorHAnsi" w:cstheme="majorHAnsi"/>
          <w:sz w:val="24"/>
          <w:szCs w:val="24"/>
        </w:rPr>
        <w:t xml:space="preserve">Duties: Through regularly scheduled meetings the committee: </w:t>
      </w:r>
    </w:p>
    <w:p w14:paraId="509B2FE3" w14:textId="003AEF0B" w:rsidR="00105A0F" w:rsidRPr="00B2233B" w:rsidRDefault="00271356" w:rsidP="00B2233B">
      <w:pPr>
        <w:spacing w:after="120" w:line="276" w:lineRule="auto"/>
        <w:ind w:left="2160" w:hanging="720"/>
        <w:rPr>
          <w:rFonts w:asciiTheme="majorHAnsi" w:eastAsia="Calibri" w:hAnsiTheme="majorHAnsi" w:cstheme="majorHAnsi"/>
          <w:sz w:val="24"/>
          <w:szCs w:val="24"/>
        </w:rPr>
      </w:pPr>
      <w:r w:rsidRPr="00B2233B">
        <w:rPr>
          <w:rFonts w:asciiTheme="majorHAnsi" w:eastAsia="Calibri" w:hAnsiTheme="majorHAnsi" w:cstheme="majorHAnsi"/>
          <w:sz w:val="24"/>
          <w:szCs w:val="24"/>
        </w:rPr>
        <w:t xml:space="preserve">1. </w:t>
      </w:r>
      <w:r w:rsidRPr="00B2233B">
        <w:rPr>
          <w:rFonts w:asciiTheme="majorHAnsi" w:eastAsia="Calibri" w:hAnsiTheme="majorHAnsi" w:cstheme="majorHAnsi"/>
          <w:sz w:val="24"/>
          <w:szCs w:val="24"/>
        </w:rPr>
        <w:tab/>
        <w:t xml:space="preserve">Works with staff to manage the </w:t>
      </w:r>
      <w:r w:rsidR="006A18AB" w:rsidRPr="00B2233B">
        <w:rPr>
          <w:rFonts w:asciiTheme="majorHAnsi" w:eastAsia="Calibri" w:hAnsiTheme="majorHAnsi" w:cstheme="majorHAnsi"/>
          <w:sz w:val="24"/>
          <w:szCs w:val="24"/>
        </w:rPr>
        <w:t>day-to-day</w:t>
      </w:r>
      <w:r w:rsidRPr="00B2233B">
        <w:rPr>
          <w:rFonts w:asciiTheme="majorHAnsi" w:eastAsia="Calibri" w:hAnsiTheme="majorHAnsi" w:cstheme="majorHAnsi"/>
          <w:sz w:val="24"/>
          <w:szCs w:val="24"/>
        </w:rPr>
        <w:t xml:space="preserve"> affairs of the Jimmy Pratt Centre.</w:t>
      </w:r>
    </w:p>
    <w:p w14:paraId="6C88ED71" w14:textId="77777777" w:rsidR="00105A0F" w:rsidRPr="00B2233B" w:rsidRDefault="00271356" w:rsidP="00B2233B">
      <w:pPr>
        <w:spacing w:after="120" w:line="276" w:lineRule="auto"/>
        <w:ind w:left="720" w:firstLine="720"/>
        <w:rPr>
          <w:rFonts w:asciiTheme="majorHAnsi" w:eastAsia="Calibri" w:hAnsiTheme="majorHAnsi" w:cstheme="majorHAnsi"/>
          <w:sz w:val="24"/>
          <w:szCs w:val="24"/>
        </w:rPr>
      </w:pPr>
      <w:r w:rsidRPr="00B2233B">
        <w:rPr>
          <w:rFonts w:asciiTheme="majorHAnsi" w:eastAsia="Calibri" w:hAnsiTheme="majorHAnsi" w:cstheme="majorHAnsi"/>
          <w:sz w:val="24"/>
          <w:szCs w:val="24"/>
        </w:rPr>
        <w:t>2.</w:t>
      </w:r>
      <w:r w:rsidRPr="00B2233B">
        <w:rPr>
          <w:rFonts w:asciiTheme="majorHAnsi" w:eastAsia="Calibri" w:hAnsiTheme="majorHAnsi" w:cstheme="majorHAnsi"/>
          <w:sz w:val="24"/>
          <w:szCs w:val="24"/>
        </w:rPr>
        <w:tab/>
        <w:t xml:space="preserve">Prepares verbal and/or written reports along with recommendations </w:t>
      </w:r>
      <w:r w:rsidRPr="00B2233B">
        <w:rPr>
          <w:rFonts w:asciiTheme="majorHAnsi" w:eastAsia="Calibri" w:hAnsiTheme="majorHAnsi" w:cstheme="majorHAnsi"/>
          <w:sz w:val="24"/>
          <w:szCs w:val="24"/>
        </w:rPr>
        <w:tab/>
      </w:r>
      <w:r w:rsidRPr="00B2233B">
        <w:rPr>
          <w:rFonts w:asciiTheme="majorHAnsi" w:eastAsia="Calibri" w:hAnsiTheme="majorHAnsi" w:cstheme="majorHAnsi"/>
          <w:sz w:val="24"/>
          <w:szCs w:val="24"/>
        </w:rPr>
        <w:tab/>
      </w:r>
      <w:r w:rsidRPr="00B2233B">
        <w:rPr>
          <w:rFonts w:asciiTheme="majorHAnsi" w:eastAsia="Calibri" w:hAnsiTheme="majorHAnsi" w:cstheme="majorHAnsi"/>
          <w:sz w:val="24"/>
          <w:szCs w:val="24"/>
        </w:rPr>
        <w:tab/>
        <w:t>to the Board of Directors regarding continued operations and actions.</w:t>
      </w:r>
    </w:p>
    <w:p w14:paraId="5C0A05A1" w14:textId="77777777" w:rsidR="00105A0F" w:rsidRPr="00B2233B" w:rsidRDefault="00271356" w:rsidP="00B2233B">
      <w:pPr>
        <w:spacing w:after="120" w:line="276" w:lineRule="auto"/>
        <w:ind w:left="2160" w:hanging="720"/>
        <w:rPr>
          <w:rFonts w:asciiTheme="majorHAnsi" w:eastAsia="Calibri" w:hAnsiTheme="majorHAnsi" w:cstheme="majorHAnsi"/>
          <w:sz w:val="24"/>
          <w:szCs w:val="24"/>
        </w:rPr>
      </w:pPr>
      <w:r w:rsidRPr="00B2233B">
        <w:rPr>
          <w:rFonts w:asciiTheme="majorHAnsi" w:eastAsia="Calibri" w:hAnsiTheme="majorHAnsi" w:cstheme="majorHAnsi"/>
          <w:sz w:val="24"/>
          <w:szCs w:val="24"/>
        </w:rPr>
        <w:t>3.</w:t>
      </w:r>
      <w:r w:rsidRPr="00B2233B">
        <w:rPr>
          <w:rFonts w:asciiTheme="majorHAnsi" w:eastAsia="Calibri" w:hAnsiTheme="majorHAnsi" w:cstheme="majorHAnsi"/>
          <w:sz w:val="24"/>
          <w:szCs w:val="24"/>
        </w:rPr>
        <w:tab/>
        <w:t xml:space="preserve">Ensures that all aspects of corporate operations scheduled for completion in the Performance Contracts are achieved based on the best interests of the Jimmy Pratt Centre. </w:t>
      </w:r>
    </w:p>
    <w:p w14:paraId="0786DBD1" w14:textId="54B23D3C" w:rsidR="00105A0F" w:rsidRPr="00B2233B" w:rsidRDefault="00271356" w:rsidP="00B2233B">
      <w:pPr>
        <w:spacing w:after="120" w:line="276" w:lineRule="auto"/>
        <w:ind w:left="2160" w:hanging="720"/>
        <w:rPr>
          <w:rFonts w:asciiTheme="majorHAnsi" w:eastAsia="Calibri" w:hAnsiTheme="majorHAnsi" w:cstheme="majorHAnsi"/>
          <w:sz w:val="24"/>
          <w:szCs w:val="24"/>
        </w:rPr>
      </w:pPr>
      <w:r w:rsidRPr="00B2233B">
        <w:rPr>
          <w:rFonts w:asciiTheme="majorHAnsi" w:eastAsia="Calibri" w:hAnsiTheme="majorHAnsi" w:cstheme="majorHAnsi"/>
          <w:sz w:val="24"/>
          <w:szCs w:val="24"/>
        </w:rPr>
        <w:t>4.</w:t>
      </w:r>
      <w:r w:rsidRPr="00B2233B">
        <w:rPr>
          <w:rFonts w:asciiTheme="majorHAnsi" w:eastAsia="Calibri" w:hAnsiTheme="majorHAnsi" w:cstheme="majorHAnsi"/>
          <w:sz w:val="24"/>
          <w:szCs w:val="24"/>
        </w:rPr>
        <w:tab/>
        <w:t xml:space="preserve">Works with all other committees </w:t>
      </w:r>
      <w:r w:rsidR="009A4635" w:rsidRPr="00B2233B">
        <w:rPr>
          <w:rFonts w:asciiTheme="majorHAnsi" w:eastAsia="Calibri" w:hAnsiTheme="majorHAnsi" w:cstheme="majorHAnsi"/>
          <w:sz w:val="24"/>
          <w:szCs w:val="24"/>
        </w:rPr>
        <w:t>to</w:t>
      </w:r>
      <w:r w:rsidRPr="00B2233B">
        <w:rPr>
          <w:rFonts w:asciiTheme="majorHAnsi" w:eastAsia="Calibri" w:hAnsiTheme="majorHAnsi" w:cstheme="majorHAnsi"/>
          <w:sz w:val="24"/>
          <w:szCs w:val="24"/>
        </w:rPr>
        <w:t xml:space="preserve"> keep them informed on important issues and seeks assistance in areas impacting on corporate operations and success.</w:t>
      </w:r>
    </w:p>
    <w:p w14:paraId="5BAB8ABC" w14:textId="77777777" w:rsidR="00105A0F" w:rsidRPr="00B2233B" w:rsidRDefault="00271356" w:rsidP="00B2233B">
      <w:pPr>
        <w:spacing w:after="120" w:line="276" w:lineRule="auto"/>
        <w:ind w:left="2160" w:hanging="720"/>
        <w:rPr>
          <w:rFonts w:asciiTheme="majorHAnsi" w:eastAsia="Calibri" w:hAnsiTheme="majorHAnsi" w:cstheme="majorHAnsi"/>
          <w:sz w:val="24"/>
          <w:szCs w:val="24"/>
        </w:rPr>
      </w:pPr>
      <w:r w:rsidRPr="00B2233B">
        <w:rPr>
          <w:rFonts w:asciiTheme="majorHAnsi" w:eastAsia="Calibri" w:hAnsiTheme="majorHAnsi" w:cstheme="majorHAnsi"/>
          <w:sz w:val="24"/>
          <w:szCs w:val="24"/>
        </w:rPr>
        <w:t>5.</w:t>
      </w:r>
      <w:r w:rsidRPr="00B2233B">
        <w:rPr>
          <w:rFonts w:asciiTheme="majorHAnsi" w:eastAsia="Calibri" w:hAnsiTheme="majorHAnsi" w:cstheme="majorHAnsi"/>
          <w:sz w:val="24"/>
          <w:szCs w:val="24"/>
        </w:rPr>
        <w:tab/>
        <w:t>Presents information for discussion at board meetings especially in areas requiring board approval.</w:t>
      </w:r>
    </w:p>
    <w:p w14:paraId="5EF635C5" w14:textId="77777777" w:rsidR="00105A0F" w:rsidRDefault="00B2233B" w:rsidP="00B2233B">
      <w:pPr>
        <w:pStyle w:val="Heading2"/>
        <w:spacing w:after="120"/>
        <w:ind w:firstLine="720"/>
        <w:rPr>
          <w:rFonts w:eastAsia="Cambria"/>
        </w:rPr>
      </w:pPr>
      <w:bookmarkStart w:id="99" w:name="_Toc85009080"/>
      <w:r>
        <w:rPr>
          <w:rFonts w:eastAsia="Cambria"/>
        </w:rPr>
        <w:t>9</w:t>
      </w:r>
      <w:r w:rsidR="00271356">
        <w:rPr>
          <w:rFonts w:eastAsia="Cambria"/>
        </w:rPr>
        <w:t xml:space="preserve">.2 </w:t>
      </w:r>
      <w:r w:rsidR="00271356">
        <w:rPr>
          <w:rFonts w:eastAsia="Cambria"/>
        </w:rPr>
        <w:tab/>
        <w:t>Finance Committee-Standing</w:t>
      </w:r>
      <w:bookmarkEnd w:id="99"/>
    </w:p>
    <w:p w14:paraId="2679C0DA" w14:textId="77777777" w:rsidR="00105A0F" w:rsidRDefault="00271356">
      <w:pPr>
        <w:spacing w:after="200" w:line="276" w:lineRule="auto"/>
        <w:ind w:left="720" w:firstLine="720"/>
        <w:rPr>
          <w:rFonts w:ascii="Calibri" w:eastAsia="Calibri" w:hAnsi="Calibri" w:cs="Calibri"/>
        </w:rPr>
      </w:pPr>
      <w:r>
        <w:rPr>
          <w:rFonts w:ascii="Calibri" w:eastAsia="Calibri" w:hAnsi="Calibri" w:cs="Calibri"/>
        </w:rPr>
        <w:t>a)</w:t>
      </w:r>
      <w:r>
        <w:rPr>
          <w:rFonts w:ascii="Calibri" w:eastAsia="Calibri" w:hAnsi="Calibri" w:cs="Calibri"/>
        </w:rPr>
        <w:tab/>
        <w:t>Treasurer (Committee Chair)</w:t>
      </w:r>
    </w:p>
    <w:p w14:paraId="27E82F75" w14:textId="77777777" w:rsidR="00105A0F" w:rsidRDefault="00271356">
      <w:pPr>
        <w:spacing w:after="200" w:line="276" w:lineRule="auto"/>
        <w:ind w:left="720" w:firstLine="720"/>
        <w:rPr>
          <w:rFonts w:ascii="Calibri" w:eastAsia="Calibri" w:hAnsi="Calibri" w:cs="Calibri"/>
        </w:rPr>
      </w:pPr>
      <w:r>
        <w:rPr>
          <w:rFonts w:ascii="Calibri" w:eastAsia="Calibri" w:hAnsi="Calibri" w:cs="Calibri"/>
        </w:rPr>
        <w:t xml:space="preserve">b) </w:t>
      </w:r>
      <w:r>
        <w:rPr>
          <w:rFonts w:ascii="Calibri" w:eastAsia="Calibri" w:hAnsi="Calibri" w:cs="Calibri"/>
        </w:rPr>
        <w:tab/>
        <w:t>Director (2)</w:t>
      </w:r>
    </w:p>
    <w:p w14:paraId="11716131" w14:textId="23E8D827" w:rsidR="00105A0F" w:rsidRPr="00B2233B" w:rsidRDefault="003359A5" w:rsidP="003359A5">
      <w:pPr>
        <w:pStyle w:val="Heading3"/>
        <w:ind w:left="720" w:firstLine="720"/>
        <w:rPr>
          <w:rFonts w:eastAsia="Calibri"/>
        </w:rPr>
      </w:pPr>
      <w:bookmarkStart w:id="100" w:name="_Toc85009081"/>
      <w:r>
        <w:rPr>
          <w:rFonts w:eastAsia="Calibri"/>
        </w:rPr>
        <w:t xml:space="preserve">9.2.1 </w:t>
      </w:r>
      <w:r w:rsidR="00271356" w:rsidRPr="00B2233B">
        <w:rPr>
          <w:rFonts w:eastAsia="Calibri"/>
        </w:rPr>
        <w:t>Duties and Responsibilities</w:t>
      </w:r>
      <w:bookmarkEnd w:id="100"/>
    </w:p>
    <w:p w14:paraId="45AA456E" w14:textId="77777777" w:rsidR="00105A0F" w:rsidRPr="00B2233B" w:rsidRDefault="00271356" w:rsidP="003359A5">
      <w:pPr>
        <w:spacing w:after="200" w:line="276" w:lineRule="auto"/>
        <w:ind w:left="1440"/>
        <w:rPr>
          <w:rFonts w:asciiTheme="majorHAnsi" w:eastAsia="Calibri" w:hAnsiTheme="majorHAnsi" w:cstheme="majorHAnsi"/>
          <w:sz w:val="24"/>
          <w:szCs w:val="24"/>
        </w:rPr>
      </w:pPr>
      <w:r w:rsidRPr="00B2233B">
        <w:rPr>
          <w:rFonts w:asciiTheme="majorHAnsi" w:eastAsia="Calibri" w:hAnsiTheme="majorHAnsi" w:cstheme="majorHAnsi"/>
          <w:sz w:val="24"/>
          <w:szCs w:val="24"/>
        </w:rPr>
        <w:t xml:space="preserve">The committee meets at least quarterly and at each board meeting presents a balance sheet and income statement. Each quarter, a comprehensive financial report shall be presented which includes expenditures to date, suggests </w:t>
      </w:r>
      <w:r w:rsidRPr="00B2233B">
        <w:rPr>
          <w:rFonts w:asciiTheme="majorHAnsi" w:eastAsia="Calibri" w:hAnsiTheme="majorHAnsi" w:cstheme="majorHAnsi"/>
          <w:sz w:val="24"/>
          <w:szCs w:val="24"/>
        </w:rPr>
        <w:lastRenderedPageBreak/>
        <w:t>modification of original allocations and issues needing board approval. The report will be given by the Treasurer.</w:t>
      </w:r>
    </w:p>
    <w:p w14:paraId="30366261" w14:textId="77777777" w:rsidR="00105A0F" w:rsidRDefault="00B2233B" w:rsidP="00B2233B">
      <w:pPr>
        <w:keepNext/>
        <w:keepLines/>
        <w:spacing w:before="40" w:after="120" w:line="276" w:lineRule="auto"/>
        <w:ind w:firstLine="720"/>
        <w:rPr>
          <w:rFonts w:ascii="Cambria" w:eastAsia="Cambria" w:hAnsi="Cambria" w:cs="Cambria"/>
          <w:color w:val="365F91"/>
          <w:sz w:val="26"/>
        </w:rPr>
      </w:pPr>
      <w:bookmarkStart w:id="101" w:name="_Toc85009082"/>
      <w:r>
        <w:rPr>
          <w:rStyle w:val="Heading2Char"/>
        </w:rPr>
        <w:t>9</w:t>
      </w:r>
      <w:r w:rsidR="00271356" w:rsidRPr="00B2233B">
        <w:rPr>
          <w:rStyle w:val="Heading2Char"/>
        </w:rPr>
        <w:t>.3</w:t>
      </w:r>
      <w:r w:rsidR="00271356" w:rsidRPr="00B2233B">
        <w:rPr>
          <w:rStyle w:val="Heading2Char"/>
        </w:rPr>
        <w:tab/>
        <w:t xml:space="preserve"> Governance</w:t>
      </w:r>
      <w:bookmarkEnd w:id="101"/>
      <w:r w:rsidR="00271356">
        <w:rPr>
          <w:rFonts w:ascii="Cambria" w:eastAsia="Cambria" w:hAnsi="Cambria" w:cs="Cambria"/>
          <w:color w:val="365F91"/>
          <w:sz w:val="26"/>
        </w:rPr>
        <w:t xml:space="preserve"> (Policy/Procedure Committee)</w:t>
      </w:r>
    </w:p>
    <w:p w14:paraId="3168FFC7" w14:textId="77777777" w:rsidR="00105A0F" w:rsidRDefault="00271356">
      <w:pPr>
        <w:spacing w:after="200" w:line="276" w:lineRule="auto"/>
        <w:ind w:left="1440" w:firstLine="720"/>
        <w:rPr>
          <w:rFonts w:ascii="Calibri" w:eastAsia="Calibri" w:hAnsi="Calibri" w:cs="Calibri"/>
        </w:rPr>
      </w:pPr>
      <w:r>
        <w:rPr>
          <w:rFonts w:ascii="Calibri" w:eastAsia="Calibri" w:hAnsi="Calibri" w:cs="Calibri"/>
        </w:rPr>
        <w:t>a)</w:t>
      </w:r>
      <w:r>
        <w:rPr>
          <w:rFonts w:ascii="Calibri" w:eastAsia="Calibri" w:hAnsi="Calibri" w:cs="Calibri"/>
        </w:rPr>
        <w:tab/>
        <w:t>Two directors</w:t>
      </w:r>
    </w:p>
    <w:p w14:paraId="24293549" w14:textId="77777777" w:rsidR="00105A0F" w:rsidRDefault="00271356">
      <w:pPr>
        <w:spacing w:after="200" w:line="276" w:lineRule="auto"/>
        <w:ind w:left="1440" w:firstLine="720"/>
        <w:rPr>
          <w:rFonts w:ascii="Calibri" w:eastAsia="Calibri" w:hAnsi="Calibri" w:cs="Calibri"/>
        </w:rPr>
      </w:pPr>
      <w:r>
        <w:rPr>
          <w:rFonts w:ascii="Calibri" w:eastAsia="Calibri" w:hAnsi="Calibri" w:cs="Calibri"/>
        </w:rPr>
        <w:t>b)</w:t>
      </w:r>
      <w:r>
        <w:rPr>
          <w:rFonts w:ascii="Calibri" w:eastAsia="Calibri" w:hAnsi="Calibri" w:cs="Calibri"/>
        </w:rPr>
        <w:tab/>
        <w:t>Board Chair</w:t>
      </w:r>
    </w:p>
    <w:p w14:paraId="5BEDE9A4" w14:textId="77777777" w:rsidR="00105A0F" w:rsidRDefault="00271356">
      <w:pPr>
        <w:spacing w:after="200" w:line="276" w:lineRule="auto"/>
        <w:ind w:left="1440" w:firstLine="720"/>
        <w:rPr>
          <w:rFonts w:ascii="Calibri" w:eastAsia="Calibri" w:hAnsi="Calibri" w:cs="Calibri"/>
        </w:rPr>
      </w:pPr>
      <w:r>
        <w:rPr>
          <w:rFonts w:ascii="Calibri" w:eastAsia="Calibri" w:hAnsi="Calibri" w:cs="Calibri"/>
        </w:rPr>
        <w:t>c)</w:t>
      </w:r>
      <w:r>
        <w:rPr>
          <w:rFonts w:ascii="Calibri" w:eastAsia="Calibri" w:hAnsi="Calibri" w:cs="Calibri"/>
        </w:rPr>
        <w:tab/>
        <w:t>Operations Manager</w:t>
      </w:r>
    </w:p>
    <w:p w14:paraId="5129144A" w14:textId="77777777" w:rsidR="00DA2869" w:rsidRDefault="00DA2869" w:rsidP="00DA2869">
      <w:pPr>
        <w:pStyle w:val="Heading3"/>
        <w:rPr>
          <w:rFonts w:eastAsia="Calibri"/>
        </w:rPr>
      </w:pPr>
      <w:r>
        <w:rPr>
          <w:rFonts w:eastAsia="Calibri"/>
        </w:rPr>
        <w:tab/>
      </w:r>
      <w:r>
        <w:rPr>
          <w:rFonts w:eastAsia="Calibri"/>
        </w:rPr>
        <w:tab/>
      </w:r>
    </w:p>
    <w:p w14:paraId="2FFC4150" w14:textId="77777777" w:rsidR="00DA2869" w:rsidRDefault="00DA2869" w:rsidP="00DA2869">
      <w:pPr>
        <w:pStyle w:val="Heading3"/>
        <w:ind w:left="720" w:firstLine="720"/>
        <w:rPr>
          <w:rFonts w:eastAsia="Calibri"/>
        </w:rPr>
      </w:pPr>
      <w:bookmarkStart w:id="102" w:name="_Toc85009083"/>
      <w:r>
        <w:rPr>
          <w:rFonts w:eastAsia="Calibri"/>
        </w:rPr>
        <w:t>9.3.1 Occupational Health and Safety</w:t>
      </w:r>
      <w:bookmarkEnd w:id="102"/>
    </w:p>
    <w:p w14:paraId="7B625926" w14:textId="38C4F2DD" w:rsidR="00105A0F" w:rsidRPr="003359A5" w:rsidRDefault="00271356" w:rsidP="003359A5">
      <w:pPr>
        <w:pStyle w:val="Heading3"/>
        <w:ind w:left="1440"/>
        <w:rPr>
          <w:rFonts w:eastAsia="Calibri"/>
        </w:rPr>
      </w:pPr>
      <w:bookmarkStart w:id="103" w:name="_Toc83029434"/>
      <w:bookmarkStart w:id="104" w:name="_Toc85009084"/>
      <w:r w:rsidRPr="003359A5">
        <w:rPr>
          <w:rFonts w:eastAsia="Calibri"/>
        </w:rPr>
        <w:t xml:space="preserve">Employees and volunteers should be aware that amendments are made to the </w:t>
      </w:r>
      <w:r w:rsidR="00DA2869" w:rsidRPr="003359A5">
        <w:rPr>
          <w:rFonts w:eastAsia="Calibri"/>
        </w:rPr>
        <w:t xml:space="preserve">Occupation Health and Safety </w:t>
      </w:r>
      <w:r w:rsidRPr="003359A5">
        <w:rPr>
          <w:rFonts w:eastAsia="Calibri"/>
        </w:rPr>
        <w:t xml:space="preserve">Act and Regulations from time to time. Official copies are available from </w:t>
      </w:r>
      <w:r w:rsidR="00DA2869" w:rsidRPr="003359A5">
        <w:rPr>
          <w:rFonts w:eastAsia="Calibri"/>
        </w:rPr>
        <w:t>the Jimmy Pratt Office</w:t>
      </w:r>
      <w:r w:rsidRPr="003359A5">
        <w:rPr>
          <w:rFonts w:eastAsia="Calibri"/>
        </w:rPr>
        <w:t>. Online versions are not “Official”. The tasks and functions of</w:t>
      </w:r>
      <w:r w:rsidR="00DA2869" w:rsidRPr="003359A5">
        <w:rPr>
          <w:rFonts w:eastAsia="Calibri"/>
        </w:rPr>
        <w:t xml:space="preserve"> </w:t>
      </w:r>
      <w:r w:rsidR="009A4635">
        <w:rPr>
          <w:rFonts w:eastAsia="Calibri"/>
        </w:rPr>
        <w:t>the</w:t>
      </w:r>
      <w:r w:rsidR="00DA2869" w:rsidRPr="003359A5">
        <w:rPr>
          <w:rFonts w:eastAsia="Calibri"/>
        </w:rPr>
        <w:t xml:space="preserve"> OHS</w:t>
      </w:r>
      <w:r w:rsidR="009A4635">
        <w:rPr>
          <w:rFonts w:eastAsia="Calibri"/>
        </w:rPr>
        <w:t xml:space="preserve"> C</w:t>
      </w:r>
      <w:r w:rsidRPr="003359A5">
        <w:rPr>
          <w:rFonts w:eastAsia="Calibri"/>
        </w:rPr>
        <w:t>ommittee shall rest with the executive committee.</w:t>
      </w:r>
      <w:bookmarkEnd w:id="103"/>
      <w:bookmarkEnd w:id="104"/>
    </w:p>
    <w:p w14:paraId="19DA6D5B" w14:textId="78A2C0E9" w:rsidR="009D2BFD" w:rsidRDefault="002D6A3C" w:rsidP="003359A5">
      <w:pPr>
        <w:pStyle w:val="Heading3"/>
        <w:ind w:left="1440"/>
        <w:rPr>
          <w:rFonts w:eastAsia="Calibri"/>
        </w:rPr>
      </w:pPr>
      <w:bookmarkStart w:id="105" w:name="_Toc83029435"/>
      <w:bookmarkStart w:id="106" w:name="_Toc85009085"/>
      <w:r w:rsidRPr="003359A5">
        <w:rPr>
          <w:rFonts w:eastAsia="Calibri"/>
        </w:rPr>
        <w:t>T</w:t>
      </w:r>
      <w:r w:rsidR="009D2BFD" w:rsidRPr="003359A5">
        <w:rPr>
          <w:rFonts w:eastAsia="Calibri"/>
        </w:rPr>
        <w:t>he Jimmy Pratt Centre is not required to have a committee due to not having the number of staff that is required, the membership and/or the Board of Directors</w:t>
      </w:r>
      <w:r w:rsidRPr="003359A5">
        <w:rPr>
          <w:rFonts w:eastAsia="Calibri"/>
        </w:rPr>
        <w:t>. However</w:t>
      </w:r>
      <w:r w:rsidR="00823151" w:rsidRPr="003359A5">
        <w:rPr>
          <w:rFonts w:eastAsia="Calibri"/>
        </w:rPr>
        <w:t>,</w:t>
      </w:r>
      <w:r w:rsidR="009D2BFD" w:rsidRPr="003359A5">
        <w:rPr>
          <w:rFonts w:eastAsia="Calibri"/>
        </w:rPr>
        <w:t xml:space="preserve"> the Board should be familiar with rules and regulations that are contained in the NL Government Policy, especially section E 25</w:t>
      </w:r>
      <w:bookmarkEnd w:id="105"/>
      <w:bookmarkEnd w:id="106"/>
    </w:p>
    <w:p w14:paraId="16CFB08B" w14:textId="77777777" w:rsidR="003359A5" w:rsidRPr="003359A5" w:rsidRDefault="003359A5" w:rsidP="003359A5"/>
    <w:p w14:paraId="6BA1FE98" w14:textId="77777777" w:rsidR="00463014" w:rsidRDefault="009D2BFD" w:rsidP="003359A5">
      <w:pPr>
        <w:spacing w:after="200" w:line="276" w:lineRule="auto"/>
        <w:ind w:left="720" w:firstLine="720"/>
        <w:rPr>
          <w:rFonts w:ascii="Calibri" w:eastAsia="Calibri" w:hAnsi="Calibri" w:cs="Calibri"/>
          <w:b/>
        </w:rPr>
      </w:pPr>
      <w:r>
        <w:rPr>
          <w:rFonts w:ascii="Calibri" w:eastAsia="Calibri" w:hAnsi="Calibri" w:cs="Calibri"/>
          <w:b/>
        </w:rPr>
        <w:t xml:space="preserve">See the link: </w:t>
      </w:r>
      <w:hyperlink r:id="rId9" w:history="1">
        <w:r w:rsidR="00463014" w:rsidRPr="006C1FD1">
          <w:rPr>
            <w:rStyle w:val="Hyperlink"/>
            <w:rFonts w:ascii="Calibri" w:eastAsia="Calibri" w:hAnsi="Calibri" w:cs="Calibri"/>
            <w:b/>
          </w:rPr>
          <w:t>https://www.servicenl.gov.nl.ca/ohs/legislation_summary.html</w:t>
        </w:r>
      </w:hyperlink>
    </w:p>
    <w:p w14:paraId="40B0F272" w14:textId="77777777" w:rsidR="00463014" w:rsidRPr="00C81020" w:rsidRDefault="000C7C1C" w:rsidP="000C7C1C">
      <w:pPr>
        <w:pStyle w:val="Heading2"/>
        <w:spacing w:after="120"/>
        <w:rPr>
          <w:rFonts w:eastAsia="Calibri"/>
          <w:sz w:val="24"/>
          <w:szCs w:val="24"/>
        </w:rPr>
      </w:pPr>
      <w:bookmarkStart w:id="107" w:name="_Toc535157514"/>
      <w:r>
        <w:rPr>
          <w:rFonts w:eastAsia="Calibri"/>
        </w:rPr>
        <w:tab/>
      </w:r>
      <w:bookmarkStart w:id="108" w:name="_Toc85009086"/>
      <w:r w:rsidRPr="00C81020">
        <w:rPr>
          <w:rFonts w:eastAsia="Calibri"/>
          <w:sz w:val="24"/>
          <w:szCs w:val="24"/>
        </w:rPr>
        <w:t>9.4</w:t>
      </w:r>
      <w:r w:rsidR="00463014" w:rsidRPr="00C81020">
        <w:rPr>
          <w:rFonts w:eastAsia="Calibri"/>
          <w:sz w:val="24"/>
          <w:szCs w:val="24"/>
        </w:rPr>
        <w:tab/>
        <w:t>Incident Report Form</w:t>
      </w:r>
      <w:bookmarkEnd w:id="107"/>
      <w:bookmarkEnd w:id="108"/>
    </w:p>
    <w:p w14:paraId="5F51E889" w14:textId="3392BE16" w:rsidR="00463014" w:rsidRDefault="00463014" w:rsidP="000C7C1C">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Operating our Centre will sometimes experience critical incidents that will involve volunteers and staff in issues that need to be addressed and reported to senior staff and at times to the Board of Directors. On such occasions, an incident report should be completed and may require immediate action. The attached </w:t>
      </w:r>
      <w:r w:rsidRPr="00E147D5">
        <w:rPr>
          <w:rFonts w:asciiTheme="majorHAnsi" w:eastAsia="Calibri" w:hAnsiTheme="majorHAnsi" w:cstheme="majorHAnsi"/>
          <w:b/>
          <w:i/>
          <w:sz w:val="24"/>
          <w:szCs w:val="24"/>
          <w:u w:val="single"/>
        </w:rPr>
        <w:t>Appendix “A”</w:t>
      </w:r>
      <w:r w:rsidRPr="00E147D5">
        <w:rPr>
          <w:rFonts w:asciiTheme="majorHAnsi" w:eastAsia="Calibri" w:hAnsiTheme="majorHAnsi" w:cstheme="majorHAnsi"/>
          <w:sz w:val="24"/>
          <w:szCs w:val="24"/>
        </w:rPr>
        <w:t xml:space="preserve"> is intended to ensure that we have a safe and properly functioning </w:t>
      </w:r>
      <w:r w:rsidR="003359A5" w:rsidRPr="00E147D5">
        <w:rPr>
          <w:rFonts w:asciiTheme="majorHAnsi" w:eastAsia="Calibri" w:hAnsiTheme="majorHAnsi" w:cstheme="majorHAnsi"/>
          <w:sz w:val="24"/>
          <w:szCs w:val="24"/>
        </w:rPr>
        <w:t>workplace</w:t>
      </w:r>
      <w:r w:rsidRPr="00E147D5">
        <w:rPr>
          <w:rFonts w:asciiTheme="majorHAnsi" w:eastAsia="Calibri" w:hAnsiTheme="majorHAnsi" w:cstheme="majorHAnsi"/>
          <w:sz w:val="24"/>
          <w:szCs w:val="24"/>
        </w:rPr>
        <w:t xml:space="preserve"> for all volunteers, sponsors sta</w:t>
      </w:r>
      <w:r w:rsidR="009F30BC" w:rsidRPr="00E147D5">
        <w:rPr>
          <w:rFonts w:asciiTheme="majorHAnsi" w:eastAsia="Calibri" w:hAnsiTheme="majorHAnsi" w:cstheme="majorHAnsi"/>
          <w:sz w:val="24"/>
          <w:szCs w:val="24"/>
        </w:rPr>
        <w:t>f</w:t>
      </w:r>
      <w:r w:rsidRPr="00E147D5">
        <w:rPr>
          <w:rFonts w:asciiTheme="majorHAnsi" w:eastAsia="Calibri" w:hAnsiTheme="majorHAnsi" w:cstheme="majorHAnsi"/>
          <w:sz w:val="24"/>
          <w:szCs w:val="24"/>
        </w:rPr>
        <w:t>f.</w:t>
      </w:r>
    </w:p>
    <w:p w14:paraId="6789B5C3" w14:textId="09C94DEC" w:rsidR="003F71CB" w:rsidRDefault="003F71CB" w:rsidP="003F71CB">
      <w:pPr>
        <w:pStyle w:val="Heading1"/>
      </w:pPr>
      <w:bookmarkStart w:id="109" w:name="_Hlk87429850"/>
      <w:r>
        <w:t>10.0</w:t>
      </w:r>
      <w:r>
        <w:tab/>
        <w:t>Emergency Situations</w:t>
      </w:r>
    </w:p>
    <w:p w14:paraId="290EEDC1" w14:textId="77777777" w:rsidR="003F71CB" w:rsidRPr="008F16FB" w:rsidRDefault="003F71CB" w:rsidP="003F71CB"/>
    <w:p w14:paraId="3CC3DEE1" w14:textId="0B641671" w:rsidR="003F71CB" w:rsidRDefault="003F71CB" w:rsidP="003F71CB">
      <w:pPr>
        <w:ind w:left="1440"/>
      </w:pPr>
      <w:r>
        <w:t xml:space="preserve">10.1 When an emergency arises or is declared that affects the Centre and its operations, the Executive Committee and the Operations Manager will meet within 24 hours or </w:t>
      </w:r>
      <w:r w:rsidR="00970646">
        <w:t>sooner,</w:t>
      </w:r>
      <w:r>
        <w:t xml:space="preserve"> if </w:t>
      </w:r>
      <w:r w:rsidR="00970646">
        <w:t>possible,</w:t>
      </w:r>
      <w:r>
        <w:t xml:space="preserve"> to provide information and discuss the best approach to maximize safety and adherence to the identified emergency.</w:t>
      </w:r>
    </w:p>
    <w:p w14:paraId="5FCEF614" w14:textId="77777777" w:rsidR="003F71CB" w:rsidRDefault="003F71CB" w:rsidP="003F71CB">
      <w:pPr>
        <w:ind w:left="1440"/>
      </w:pPr>
    </w:p>
    <w:p w14:paraId="414A2871" w14:textId="572C42CE" w:rsidR="003F71CB" w:rsidRDefault="003F71CB" w:rsidP="003F71CB">
      <w:pPr>
        <w:ind w:left="1440"/>
      </w:pPr>
      <w:r>
        <w:lastRenderedPageBreak/>
        <w:t xml:space="preserve">10.2 The Executive Committee </w:t>
      </w:r>
      <w:r w:rsidR="00970646">
        <w:t>will make</w:t>
      </w:r>
      <w:r>
        <w:t xml:space="preserve"> a recommendation to the JP </w:t>
      </w:r>
      <w:r w:rsidR="00970646">
        <w:t>Board for</w:t>
      </w:r>
      <w:r>
        <w:t xml:space="preserve"> a </w:t>
      </w:r>
      <w:r w:rsidR="00970646">
        <w:t>decision on how</w:t>
      </w:r>
      <w:r>
        <w:t xml:space="preserve"> best to manage the situation. All board members will be notified by </w:t>
      </w:r>
      <w:proofErr w:type="gramStart"/>
      <w:r>
        <w:t>e:mail</w:t>
      </w:r>
      <w:proofErr w:type="gramEnd"/>
      <w:r>
        <w:t xml:space="preserve">, telephone, or a meeting either in person or by </w:t>
      </w:r>
      <w:r w:rsidR="00970646">
        <w:t>Z</w:t>
      </w:r>
      <w:r>
        <w:t>oom. Special meetings to deal with emergencies will be governed by a “one item agenda”</w:t>
      </w:r>
    </w:p>
    <w:p w14:paraId="54FE548F" w14:textId="59FD3785" w:rsidR="003F71CB" w:rsidRDefault="003F71CB" w:rsidP="003F71CB">
      <w:pPr>
        <w:ind w:left="1440"/>
      </w:pPr>
      <w:r>
        <w:t>10</w:t>
      </w:r>
      <w:r w:rsidR="00970646">
        <w:t>.</w:t>
      </w:r>
      <w:r>
        <w:t>3 All decisions will be based on having gathered all relevant and up to date information pertaining to the emergency at hand.</w:t>
      </w:r>
    </w:p>
    <w:p w14:paraId="3BFEE62A" w14:textId="77777777" w:rsidR="003F71CB" w:rsidRPr="00BB4B89" w:rsidRDefault="003F71CB" w:rsidP="003F71CB">
      <w:pPr>
        <w:ind w:left="1440"/>
        <w:rPr>
          <w:i/>
          <w:iCs/>
          <w:u w:val="single"/>
        </w:rPr>
      </w:pPr>
      <w:r w:rsidRPr="00BB4B89">
        <w:t>NOTE:</w:t>
      </w:r>
      <w:r w:rsidRPr="00BB4B89">
        <w:rPr>
          <w:i/>
          <w:iCs/>
          <w:u w:val="single"/>
        </w:rPr>
        <w:t xml:space="preserve"> See Covid Reopening guidelines as referenced in Appendix “B”</w:t>
      </w:r>
    </w:p>
    <w:p w14:paraId="3CD0A888" w14:textId="77777777" w:rsidR="003F71CB" w:rsidRDefault="003F71CB" w:rsidP="003F71CB">
      <w:pPr>
        <w:pStyle w:val="Heading1"/>
        <w:rPr>
          <w:rFonts w:eastAsia="Calibri"/>
          <w:sz w:val="28"/>
          <w:szCs w:val="28"/>
        </w:rPr>
      </w:pPr>
    </w:p>
    <w:bookmarkEnd w:id="109"/>
    <w:p w14:paraId="1F9310DC" w14:textId="77777777" w:rsidR="003F71CB" w:rsidRDefault="003F71CB" w:rsidP="003F71CB">
      <w:pPr>
        <w:spacing w:after="200" w:line="276" w:lineRule="auto"/>
        <w:rPr>
          <w:rFonts w:asciiTheme="majorHAnsi" w:eastAsia="Calibri" w:hAnsiTheme="majorHAnsi" w:cstheme="majorHAnsi"/>
          <w:sz w:val="24"/>
          <w:szCs w:val="24"/>
        </w:rPr>
      </w:pPr>
    </w:p>
    <w:p w14:paraId="6452C9E7" w14:textId="0DF9F95F" w:rsidR="00105A0F" w:rsidRPr="000C7C1C" w:rsidRDefault="000C7C1C" w:rsidP="00C81020">
      <w:pPr>
        <w:pStyle w:val="Heading1"/>
        <w:spacing w:before="0"/>
        <w:rPr>
          <w:rFonts w:eastAsia="Calibri"/>
          <w:sz w:val="28"/>
          <w:szCs w:val="28"/>
        </w:rPr>
      </w:pPr>
      <w:bookmarkStart w:id="110" w:name="_Toc85009087"/>
      <w:r w:rsidRPr="000C7C1C">
        <w:rPr>
          <w:rFonts w:eastAsia="Calibri"/>
          <w:sz w:val="28"/>
          <w:szCs w:val="28"/>
        </w:rPr>
        <w:t>1</w:t>
      </w:r>
      <w:r w:rsidR="00B30EE2">
        <w:rPr>
          <w:rFonts w:eastAsia="Calibri"/>
          <w:sz w:val="28"/>
          <w:szCs w:val="28"/>
        </w:rPr>
        <w:t>1.</w:t>
      </w:r>
      <w:r w:rsidR="00271356" w:rsidRPr="000C7C1C">
        <w:rPr>
          <w:rFonts w:eastAsia="Calibri"/>
          <w:sz w:val="28"/>
          <w:szCs w:val="28"/>
        </w:rPr>
        <w:t>0</w:t>
      </w:r>
      <w:r w:rsidR="00271356" w:rsidRPr="000C7C1C">
        <w:rPr>
          <w:rFonts w:eastAsia="Calibri"/>
          <w:sz w:val="28"/>
          <w:szCs w:val="28"/>
        </w:rPr>
        <w:tab/>
        <w:t>Conflict of Interest</w:t>
      </w:r>
      <w:r>
        <w:rPr>
          <w:rFonts w:eastAsia="Calibri"/>
          <w:sz w:val="28"/>
          <w:szCs w:val="28"/>
        </w:rPr>
        <w:t>:</w:t>
      </w:r>
      <w:bookmarkEnd w:id="110"/>
    </w:p>
    <w:p w14:paraId="57187F9A" w14:textId="77777777" w:rsidR="00105A0F" w:rsidRPr="00E147D5" w:rsidRDefault="00271356" w:rsidP="000C7C1C">
      <w:pPr>
        <w:spacing w:after="200" w:line="276" w:lineRule="auto"/>
        <w:ind w:left="709"/>
        <w:rPr>
          <w:rFonts w:asciiTheme="majorHAnsi" w:eastAsia="Calibri" w:hAnsiTheme="majorHAnsi" w:cstheme="majorHAnsi"/>
          <w:sz w:val="24"/>
          <w:szCs w:val="24"/>
        </w:rPr>
      </w:pPr>
      <w:r w:rsidRPr="00E147D5">
        <w:rPr>
          <w:rFonts w:asciiTheme="majorHAnsi" w:eastAsia="Calibri" w:hAnsiTheme="majorHAnsi" w:cstheme="majorHAnsi"/>
          <w:sz w:val="24"/>
          <w:szCs w:val="24"/>
        </w:rPr>
        <w:t>a)</w:t>
      </w:r>
      <w:r w:rsidR="000C7C1C" w:rsidRPr="00E147D5">
        <w:rPr>
          <w:rFonts w:asciiTheme="majorHAnsi" w:eastAsia="Calibri" w:hAnsiTheme="majorHAnsi" w:cstheme="majorHAnsi"/>
          <w:sz w:val="24"/>
          <w:szCs w:val="24"/>
        </w:rPr>
        <w:t xml:space="preserve"> </w:t>
      </w:r>
      <w:r w:rsidRPr="00E147D5">
        <w:rPr>
          <w:rFonts w:asciiTheme="majorHAnsi" w:eastAsia="Calibri" w:hAnsiTheme="majorHAnsi" w:cstheme="majorHAnsi"/>
          <w:sz w:val="24"/>
          <w:szCs w:val="24"/>
        </w:rPr>
        <w:t>Any person(s) directly or indirectly associated with the Jimmy Pratt Centre that is a director,</w:t>
      </w:r>
      <w:r w:rsidR="000C7C1C" w:rsidRPr="00E147D5">
        <w:rPr>
          <w:rFonts w:asciiTheme="majorHAnsi" w:eastAsia="Calibri" w:hAnsiTheme="majorHAnsi" w:cstheme="majorHAnsi"/>
          <w:sz w:val="24"/>
          <w:szCs w:val="24"/>
        </w:rPr>
        <w:t xml:space="preserve"> </w:t>
      </w:r>
      <w:r w:rsidRPr="00E147D5">
        <w:rPr>
          <w:rFonts w:asciiTheme="majorHAnsi" w:eastAsia="Calibri" w:hAnsiTheme="majorHAnsi" w:cstheme="majorHAnsi"/>
          <w:sz w:val="24"/>
          <w:szCs w:val="24"/>
        </w:rPr>
        <w:t>committee member, employee etc. interested in applying for or having a member of their immediate family wishing to apply for a paid position must:</w:t>
      </w:r>
    </w:p>
    <w:p w14:paraId="61E42B3B" w14:textId="194D88D5" w:rsidR="00105A0F" w:rsidRPr="00E147D5" w:rsidRDefault="00271356">
      <w:pPr>
        <w:spacing w:after="200" w:line="276" w:lineRule="auto"/>
        <w:ind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1.</w:t>
      </w:r>
      <w:r w:rsidRPr="00E147D5">
        <w:rPr>
          <w:rFonts w:asciiTheme="majorHAnsi" w:eastAsia="Calibri" w:hAnsiTheme="majorHAnsi" w:cstheme="majorHAnsi"/>
          <w:sz w:val="24"/>
          <w:szCs w:val="24"/>
        </w:rPr>
        <w:tab/>
      </w:r>
      <w:r w:rsidR="006A18AB">
        <w:rPr>
          <w:rFonts w:asciiTheme="majorHAnsi" w:eastAsia="Calibri" w:hAnsiTheme="majorHAnsi" w:cstheme="majorHAnsi"/>
          <w:sz w:val="24"/>
          <w:szCs w:val="24"/>
        </w:rPr>
        <w:t>S</w:t>
      </w:r>
      <w:r w:rsidRPr="00E147D5">
        <w:rPr>
          <w:rFonts w:asciiTheme="majorHAnsi" w:eastAsia="Calibri" w:hAnsiTheme="majorHAnsi" w:cstheme="majorHAnsi"/>
          <w:sz w:val="24"/>
          <w:szCs w:val="24"/>
        </w:rPr>
        <w:t xml:space="preserve">tate their interest in writing to the Board of Directors </w:t>
      </w:r>
      <w:r w:rsidR="006A18AB" w:rsidRPr="00E147D5">
        <w:rPr>
          <w:rFonts w:asciiTheme="majorHAnsi" w:eastAsia="Calibri" w:hAnsiTheme="majorHAnsi" w:cstheme="majorHAnsi"/>
          <w:sz w:val="24"/>
          <w:szCs w:val="24"/>
        </w:rPr>
        <w:t>immediately.</w:t>
      </w:r>
    </w:p>
    <w:p w14:paraId="095B730B" w14:textId="5C9E8FBE" w:rsidR="00105A0F" w:rsidRPr="00E147D5" w:rsidRDefault="00271356">
      <w:pPr>
        <w:spacing w:after="200" w:line="276" w:lineRule="auto"/>
        <w:ind w:left="1440" w:hanging="720"/>
        <w:rPr>
          <w:rFonts w:asciiTheme="majorHAnsi" w:eastAsia="Calibri" w:hAnsiTheme="majorHAnsi" w:cstheme="majorHAnsi"/>
          <w:sz w:val="24"/>
          <w:szCs w:val="24"/>
        </w:rPr>
      </w:pPr>
      <w:r w:rsidRPr="00E147D5">
        <w:rPr>
          <w:rFonts w:asciiTheme="majorHAnsi" w:eastAsia="Calibri" w:hAnsiTheme="majorHAnsi" w:cstheme="majorHAnsi"/>
          <w:sz w:val="24"/>
          <w:szCs w:val="24"/>
        </w:rPr>
        <w:t>2.</w:t>
      </w:r>
      <w:r w:rsidRPr="00E147D5">
        <w:rPr>
          <w:rFonts w:asciiTheme="majorHAnsi" w:eastAsia="Calibri" w:hAnsiTheme="majorHAnsi" w:cstheme="majorHAnsi"/>
          <w:sz w:val="24"/>
          <w:szCs w:val="24"/>
        </w:rPr>
        <w:tab/>
      </w:r>
      <w:r w:rsidR="006A18AB">
        <w:rPr>
          <w:rFonts w:asciiTheme="majorHAnsi" w:eastAsia="Calibri" w:hAnsiTheme="majorHAnsi" w:cstheme="majorHAnsi"/>
          <w:sz w:val="24"/>
          <w:szCs w:val="24"/>
        </w:rPr>
        <w:t>E</w:t>
      </w:r>
      <w:r w:rsidRPr="00E147D5">
        <w:rPr>
          <w:rFonts w:asciiTheme="majorHAnsi" w:eastAsia="Calibri" w:hAnsiTheme="majorHAnsi" w:cstheme="majorHAnsi"/>
          <w:sz w:val="24"/>
          <w:szCs w:val="24"/>
        </w:rPr>
        <w:t>xcuse themselves from any discussion, committee, or meeting where the issue is a topic for review and consideration</w:t>
      </w:r>
      <w:r w:rsidR="006A18AB">
        <w:rPr>
          <w:rFonts w:asciiTheme="majorHAnsi" w:eastAsia="Calibri" w:hAnsiTheme="majorHAnsi" w:cstheme="majorHAnsi"/>
          <w:sz w:val="24"/>
          <w:szCs w:val="24"/>
        </w:rPr>
        <w:t>.</w:t>
      </w:r>
    </w:p>
    <w:p w14:paraId="14592319" w14:textId="77777777" w:rsidR="00105A0F" w:rsidRPr="00E147D5" w:rsidRDefault="00271356">
      <w:pPr>
        <w:spacing w:after="200" w:line="276" w:lineRule="auto"/>
        <w:ind w:left="1440" w:hanging="720"/>
        <w:rPr>
          <w:rFonts w:asciiTheme="majorHAnsi" w:eastAsia="Calibri" w:hAnsiTheme="majorHAnsi" w:cstheme="majorHAnsi"/>
          <w:sz w:val="24"/>
          <w:szCs w:val="24"/>
        </w:rPr>
      </w:pPr>
      <w:r w:rsidRPr="00E147D5">
        <w:rPr>
          <w:rFonts w:asciiTheme="majorHAnsi" w:eastAsia="Calibri" w:hAnsiTheme="majorHAnsi" w:cstheme="majorHAnsi"/>
          <w:sz w:val="24"/>
          <w:szCs w:val="24"/>
        </w:rPr>
        <w:t>3.</w:t>
      </w:r>
      <w:r w:rsidRPr="00E147D5">
        <w:rPr>
          <w:rFonts w:asciiTheme="majorHAnsi" w:eastAsia="Calibri" w:hAnsiTheme="majorHAnsi" w:cstheme="majorHAnsi"/>
          <w:sz w:val="24"/>
          <w:szCs w:val="24"/>
        </w:rPr>
        <w:tab/>
        <w:t>not be present at a vote on the awarding of the position, contract, or tender for supply.</w:t>
      </w:r>
    </w:p>
    <w:p w14:paraId="3AA42F1A" w14:textId="77777777" w:rsidR="00105A0F" w:rsidRPr="00E147D5" w:rsidRDefault="00271356" w:rsidP="000C7C1C">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b)</w:t>
      </w:r>
      <w:r w:rsidR="000C7C1C" w:rsidRPr="00E147D5">
        <w:rPr>
          <w:rFonts w:asciiTheme="majorHAnsi" w:eastAsia="Calibri" w:hAnsiTheme="majorHAnsi" w:cstheme="majorHAnsi"/>
          <w:sz w:val="24"/>
          <w:szCs w:val="24"/>
        </w:rPr>
        <w:t xml:space="preserve"> </w:t>
      </w:r>
      <w:r w:rsidRPr="00E147D5">
        <w:rPr>
          <w:rFonts w:asciiTheme="majorHAnsi" w:eastAsia="Calibri" w:hAnsiTheme="majorHAnsi" w:cstheme="majorHAnsi"/>
          <w:sz w:val="24"/>
          <w:szCs w:val="24"/>
        </w:rPr>
        <w:t xml:space="preserve">All members, directors, stakeholder groups, employees, and others seeking employment or to supply goods and/or services either directly or indirectly to the Jimmy Pratt Centre shall enjoy the same rights and privileges as any other applicant or bidder not affiliated. </w:t>
      </w:r>
    </w:p>
    <w:p w14:paraId="47AFDB0D" w14:textId="77777777" w:rsidR="00105A0F" w:rsidRPr="00E147D5" w:rsidRDefault="00271356">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The awarding of a tender, contract or employment shall not be influenced due to holding such position.  Additionally, as stated, </w:t>
      </w:r>
      <w:proofErr w:type="gramStart"/>
      <w:r w:rsidRPr="00E147D5">
        <w:rPr>
          <w:rFonts w:asciiTheme="majorHAnsi" w:eastAsia="Calibri" w:hAnsiTheme="majorHAnsi" w:cstheme="majorHAnsi"/>
          <w:sz w:val="24"/>
          <w:szCs w:val="24"/>
        </w:rPr>
        <w:t>hiring</w:t>
      </w:r>
      <w:proofErr w:type="gramEnd"/>
      <w:r w:rsidRPr="00E147D5">
        <w:rPr>
          <w:rFonts w:asciiTheme="majorHAnsi" w:eastAsia="Calibri" w:hAnsiTheme="majorHAnsi" w:cstheme="majorHAnsi"/>
          <w:sz w:val="24"/>
          <w:szCs w:val="24"/>
        </w:rPr>
        <w:t xml:space="preserve"> and awarding of tenders will be based on merit, suitability, market, and the financial resources of the Jimmy Pratt Centre in gaining the best possible staff, goods, and/or services.</w:t>
      </w:r>
    </w:p>
    <w:p w14:paraId="40735D0F" w14:textId="77777777" w:rsidR="00105A0F" w:rsidRDefault="00271356">
      <w:pPr>
        <w:spacing w:after="200" w:line="276" w:lineRule="auto"/>
        <w:ind w:left="720"/>
        <w:rPr>
          <w:rFonts w:ascii="Calibri" w:eastAsia="Calibri" w:hAnsi="Calibri" w:cs="Calibri"/>
        </w:rPr>
      </w:pPr>
      <w:r>
        <w:rPr>
          <w:rFonts w:ascii="Calibri" w:eastAsia="Calibri" w:hAnsi="Calibri" w:cs="Calibri"/>
        </w:rPr>
        <w:t xml:space="preserve">The Board of Directors shall be responsible for and ensure that all staff positions, </w:t>
      </w:r>
      <w:proofErr w:type="gramStart"/>
      <w:r>
        <w:rPr>
          <w:rFonts w:ascii="Calibri" w:eastAsia="Calibri" w:hAnsi="Calibri" w:cs="Calibri"/>
        </w:rPr>
        <w:t>goods</w:t>
      </w:r>
      <w:proofErr w:type="gramEnd"/>
      <w:r>
        <w:rPr>
          <w:rFonts w:ascii="Calibri" w:eastAsia="Calibri" w:hAnsi="Calibri" w:cs="Calibri"/>
        </w:rPr>
        <w:t xml:space="preserve"> and services awarded did not constitute a conflict of interest and reflects fairness and consistency in the process. </w:t>
      </w:r>
    </w:p>
    <w:p w14:paraId="24C5F266" w14:textId="0E2FF69E" w:rsidR="00105A0F" w:rsidRPr="00590DA1" w:rsidRDefault="00B30EE2" w:rsidP="00590DA1">
      <w:pPr>
        <w:pStyle w:val="Heading1"/>
        <w:spacing w:before="0"/>
        <w:rPr>
          <w:rFonts w:eastAsia="Calibri"/>
          <w:sz w:val="28"/>
          <w:szCs w:val="28"/>
        </w:rPr>
      </w:pPr>
      <w:bookmarkStart w:id="111" w:name="_Toc85009088"/>
      <w:r>
        <w:rPr>
          <w:rFonts w:eastAsia="Calibri"/>
          <w:sz w:val="28"/>
          <w:szCs w:val="28"/>
        </w:rPr>
        <w:t>12</w:t>
      </w:r>
      <w:r w:rsidR="00271356" w:rsidRPr="00590DA1">
        <w:rPr>
          <w:rFonts w:eastAsia="Calibri"/>
          <w:sz w:val="28"/>
          <w:szCs w:val="28"/>
        </w:rPr>
        <w:t>.0 Directors</w:t>
      </w:r>
      <w:r w:rsidR="00590DA1">
        <w:rPr>
          <w:rFonts w:eastAsia="Calibri"/>
          <w:sz w:val="28"/>
          <w:szCs w:val="28"/>
        </w:rPr>
        <w:t xml:space="preserve"> Terms</w:t>
      </w:r>
      <w:r w:rsidR="00C81020">
        <w:rPr>
          <w:rFonts w:eastAsia="Calibri"/>
          <w:sz w:val="28"/>
          <w:szCs w:val="28"/>
        </w:rPr>
        <w:t>:</w:t>
      </w:r>
      <w:bookmarkEnd w:id="111"/>
    </w:p>
    <w:p w14:paraId="58F106C0" w14:textId="77777777" w:rsidR="00105A0F" w:rsidRPr="00E147D5" w:rsidRDefault="00590DA1" w:rsidP="00590DA1">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a) </w:t>
      </w:r>
      <w:r w:rsidR="00271356" w:rsidRPr="00E147D5">
        <w:rPr>
          <w:rFonts w:asciiTheme="majorHAnsi" w:eastAsia="Calibri" w:hAnsiTheme="majorHAnsi" w:cstheme="majorHAnsi"/>
          <w:sz w:val="24"/>
          <w:szCs w:val="24"/>
        </w:rPr>
        <w:t>Directors may serve on other boards based on their own interests and are not considered to be representing the Jimmy Pratt Centre. In these cases, it is the choice and responsibility of the individual and the Jimmy Pratt Centre has no legal or other liability.</w:t>
      </w:r>
    </w:p>
    <w:p w14:paraId="319CC978" w14:textId="77777777" w:rsidR="00105A0F" w:rsidRPr="00E147D5" w:rsidRDefault="00590DA1" w:rsidP="00590DA1">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lastRenderedPageBreak/>
        <w:t xml:space="preserve">b) </w:t>
      </w:r>
      <w:r w:rsidR="00271356" w:rsidRPr="00E147D5">
        <w:rPr>
          <w:rFonts w:asciiTheme="majorHAnsi" w:eastAsia="Calibri" w:hAnsiTheme="majorHAnsi" w:cstheme="majorHAnsi"/>
          <w:sz w:val="24"/>
          <w:szCs w:val="24"/>
        </w:rPr>
        <w:t>Based on current insurance policies, coverage governing the Jimmy Pratt Centre and potential liability, the Centre’s Directors, if appointed to an external board, are not permitted to serve in executive positions based on our liability insurance coverage.</w:t>
      </w:r>
    </w:p>
    <w:p w14:paraId="66E9D2A3" w14:textId="77777777" w:rsidR="00105A0F" w:rsidRPr="00E147D5" w:rsidRDefault="00590DA1" w:rsidP="00C81020">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c)</w:t>
      </w:r>
      <w:r w:rsidR="00C81020" w:rsidRPr="00E147D5">
        <w:rPr>
          <w:rFonts w:asciiTheme="majorHAnsi" w:eastAsia="Calibri" w:hAnsiTheme="majorHAnsi" w:cstheme="majorHAnsi"/>
          <w:sz w:val="24"/>
          <w:szCs w:val="24"/>
        </w:rPr>
        <w:t xml:space="preserve"> </w:t>
      </w:r>
      <w:r w:rsidR="00271356" w:rsidRPr="00E147D5">
        <w:rPr>
          <w:rFonts w:asciiTheme="majorHAnsi" w:eastAsia="Calibri" w:hAnsiTheme="majorHAnsi" w:cstheme="majorHAnsi"/>
          <w:sz w:val="24"/>
          <w:szCs w:val="24"/>
        </w:rPr>
        <w:t>The Jimmy Pratt Centre will accept appointments or requests for appointments to external boards where the activities of the requesting board are similar in nature to that of the and the requesting board carries director’s liability insurance and is duly incorporated either federally or provincially.</w:t>
      </w:r>
    </w:p>
    <w:p w14:paraId="3342B372" w14:textId="77777777" w:rsidR="00105A0F" w:rsidRPr="00E147D5" w:rsidRDefault="00C81020" w:rsidP="00C81020">
      <w:pPr>
        <w:spacing w:after="200" w:line="276" w:lineRule="auto"/>
        <w:ind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d) </w:t>
      </w:r>
      <w:r w:rsidR="00271356" w:rsidRPr="00E147D5">
        <w:rPr>
          <w:rFonts w:asciiTheme="majorHAnsi" w:eastAsia="Calibri" w:hAnsiTheme="majorHAnsi" w:cstheme="majorHAnsi"/>
          <w:sz w:val="24"/>
          <w:szCs w:val="24"/>
        </w:rPr>
        <w:t>All such appointments will be reviewed annually.</w:t>
      </w:r>
    </w:p>
    <w:p w14:paraId="20EAFC66" w14:textId="5495FAA9" w:rsidR="00105A0F" w:rsidRPr="00E147D5" w:rsidRDefault="00C81020" w:rsidP="00C81020">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e) </w:t>
      </w:r>
      <w:r w:rsidR="00271356" w:rsidRPr="00E147D5">
        <w:rPr>
          <w:rFonts w:asciiTheme="majorHAnsi" w:eastAsia="Calibri" w:hAnsiTheme="majorHAnsi" w:cstheme="majorHAnsi"/>
          <w:sz w:val="24"/>
          <w:szCs w:val="24"/>
        </w:rPr>
        <w:t xml:space="preserve">Consideration to </w:t>
      </w:r>
      <w:r w:rsidR="009A4635" w:rsidRPr="00E147D5">
        <w:rPr>
          <w:rFonts w:asciiTheme="majorHAnsi" w:eastAsia="Calibri" w:hAnsiTheme="majorHAnsi" w:cstheme="majorHAnsi"/>
          <w:sz w:val="24"/>
          <w:szCs w:val="24"/>
        </w:rPr>
        <w:t>all</w:t>
      </w:r>
      <w:r w:rsidR="00271356" w:rsidRPr="00E147D5">
        <w:rPr>
          <w:rFonts w:asciiTheme="majorHAnsi" w:eastAsia="Calibri" w:hAnsiTheme="majorHAnsi" w:cstheme="majorHAnsi"/>
          <w:sz w:val="24"/>
          <w:szCs w:val="24"/>
        </w:rPr>
        <w:t xml:space="preserve"> the above will be on a </w:t>
      </w:r>
      <w:r w:rsidR="006A18AB" w:rsidRPr="00E147D5">
        <w:rPr>
          <w:rFonts w:asciiTheme="majorHAnsi" w:eastAsia="Calibri" w:hAnsiTheme="majorHAnsi" w:cstheme="majorHAnsi"/>
          <w:sz w:val="24"/>
          <w:szCs w:val="24"/>
        </w:rPr>
        <w:t>case-by-case</w:t>
      </w:r>
      <w:r w:rsidR="00271356" w:rsidRPr="00E147D5">
        <w:rPr>
          <w:rFonts w:asciiTheme="majorHAnsi" w:eastAsia="Calibri" w:hAnsiTheme="majorHAnsi" w:cstheme="majorHAnsi"/>
          <w:sz w:val="24"/>
          <w:szCs w:val="24"/>
        </w:rPr>
        <w:t xml:space="preserve"> basis and shall be at the pleasure of the Board of Directors of the Jimmy Pratt Centre. </w:t>
      </w:r>
    </w:p>
    <w:p w14:paraId="71E1A2AD" w14:textId="77777777" w:rsidR="00105A0F" w:rsidRPr="00E147D5" w:rsidRDefault="00C81020" w:rsidP="00C81020">
      <w:pPr>
        <w:spacing w:after="200" w:line="276" w:lineRule="auto"/>
        <w:ind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f) </w:t>
      </w:r>
      <w:r w:rsidR="00271356" w:rsidRPr="00E147D5">
        <w:rPr>
          <w:rFonts w:asciiTheme="majorHAnsi" w:eastAsia="Calibri" w:hAnsiTheme="majorHAnsi" w:cstheme="majorHAnsi"/>
          <w:sz w:val="24"/>
          <w:szCs w:val="24"/>
        </w:rPr>
        <w:t>Appointment to External Committees</w:t>
      </w:r>
    </w:p>
    <w:p w14:paraId="782ACDF1" w14:textId="6848591B" w:rsidR="00590DA1" w:rsidRPr="003359A5" w:rsidRDefault="00C81020" w:rsidP="00C81020">
      <w:pPr>
        <w:spacing w:after="200" w:line="276" w:lineRule="auto"/>
        <w:ind w:left="720"/>
        <w:rPr>
          <w:rFonts w:asciiTheme="majorHAnsi" w:eastAsia="Calibri" w:hAnsiTheme="majorHAnsi" w:cstheme="majorHAnsi"/>
        </w:rPr>
      </w:pPr>
      <w:r>
        <w:rPr>
          <w:rFonts w:ascii="Calibri" w:eastAsia="Calibri" w:hAnsi="Calibri" w:cs="Calibri"/>
        </w:rPr>
        <w:t xml:space="preserve">Note: </w:t>
      </w:r>
      <w:r w:rsidR="00271356" w:rsidRPr="003359A5">
        <w:rPr>
          <w:rFonts w:asciiTheme="majorHAnsi" w:eastAsia="Calibri" w:hAnsiTheme="majorHAnsi" w:cstheme="majorHAnsi"/>
        </w:rPr>
        <w:t xml:space="preserve">This policy will also apply to appointments to external committees but not committees where the Jimmy Pratt Centre is the lead agency or is a major partner. Consideration will be on a </w:t>
      </w:r>
      <w:r w:rsidR="003359A5" w:rsidRPr="003359A5">
        <w:rPr>
          <w:rFonts w:asciiTheme="majorHAnsi" w:eastAsia="Calibri" w:hAnsiTheme="majorHAnsi" w:cstheme="majorHAnsi"/>
        </w:rPr>
        <w:t>case-by-case</w:t>
      </w:r>
      <w:r w:rsidR="00271356" w:rsidRPr="003359A5">
        <w:rPr>
          <w:rFonts w:asciiTheme="majorHAnsi" w:eastAsia="Calibri" w:hAnsiTheme="majorHAnsi" w:cstheme="majorHAnsi"/>
        </w:rPr>
        <w:t xml:space="preserve"> basis.</w:t>
      </w:r>
    </w:p>
    <w:p w14:paraId="1D2B8393" w14:textId="32CB5C2D" w:rsidR="00105A0F" w:rsidRPr="00590DA1" w:rsidRDefault="00271356" w:rsidP="00590DA1">
      <w:pPr>
        <w:pStyle w:val="Heading1"/>
        <w:spacing w:before="0"/>
        <w:ind w:hanging="142"/>
        <w:rPr>
          <w:rFonts w:ascii="Calibri" w:eastAsia="Calibri" w:hAnsi="Calibri" w:cs="Calibri"/>
          <w:sz w:val="28"/>
          <w:szCs w:val="28"/>
        </w:rPr>
      </w:pPr>
      <w:r>
        <w:rPr>
          <w:rFonts w:eastAsia="Calibri"/>
        </w:rPr>
        <w:t xml:space="preserve">  </w:t>
      </w:r>
      <w:r w:rsidR="00C81020">
        <w:rPr>
          <w:rFonts w:eastAsia="Calibri"/>
        </w:rPr>
        <w:t xml:space="preserve"> </w:t>
      </w:r>
      <w:bookmarkStart w:id="112" w:name="_Toc85009089"/>
      <w:r w:rsidR="00B30EE2">
        <w:rPr>
          <w:rFonts w:eastAsia="Calibri"/>
          <w:sz w:val="28"/>
          <w:szCs w:val="28"/>
        </w:rPr>
        <w:t>13</w:t>
      </w:r>
      <w:r w:rsidRPr="00590DA1">
        <w:rPr>
          <w:rFonts w:eastAsia="Calibri"/>
          <w:sz w:val="28"/>
          <w:szCs w:val="28"/>
        </w:rPr>
        <w:t>.0</w:t>
      </w:r>
      <w:r w:rsidR="00590DA1" w:rsidRPr="00590DA1">
        <w:rPr>
          <w:rFonts w:eastAsia="Calibri"/>
          <w:sz w:val="28"/>
          <w:szCs w:val="28"/>
        </w:rPr>
        <w:t xml:space="preserve"> </w:t>
      </w:r>
      <w:r w:rsidRPr="00590DA1">
        <w:rPr>
          <w:rFonts w:eastAsia="Calibri"/>
          <w:sz w:val="28"/>
          <w:szCs w:val="28"/>
        </w:rPr>
        <w:t>Public Relations</w:t>
      </w:r>
      <w:r w:rsidR="00590DA1">
        <w:rPr>
          <w:rFonts w:eastAsia="Calibri"/>
          <w:sz w:val="28"/>
          <w:szCs w:val="28"/>
        </w:rPr>
        <w:t>:</w:t>
      </w:r>
      <w:bookmarkEnd w:id="112"/>
    </w:p>
    <w:p w14:paraId="29635CF8" w14:textId="1BED389F" w:rsidR="00105A0F" w:rsidRDefault="00B30EE2" w:rsidP="00590DA1">
      <w:pPr>
        <w:pStyle w:val="Heading2"/>
        <w:ind w:firstLine="720"/>
        <w:rPr>
          <w:rFonts w:eastAsia="Calibri"/>
        </w:rPr>
      </w:pPr>
      <w:bookmarkStart w:id="113" w:name="_Toc85009090"/>
      <w:r>
        <w:rPr>
          <w:rFonts w:eastAsia="Calibri"/>
        </w:rPr>
        <w:t>13</w:t>
      </w:r>
      <w:r w:rsidR="00271356">
        <w:rPr>
          <w:rFonts w:eastAsia="Calibri"/>
        </w:rPr>
        <w:t>.1</w:t>
      </w:r>
      <w:r w:rsidR="00271356">
        <w:rPr>
          <w:rFonts w:eastAsia="Calibri"/>
        </w:rPr>
        <w:tab/>
        <w:t>News Releases</w:t>
      </w:r>
      <w:bookmarkEnd w:id="113"/>
    </w:p>
    <w:p w14:paraId="63F26345" w14:textId="77777777" w:rsidR="00105A0F" w:rsidRPr="003359A5" w:rsidRDefault="00271356" w:rsidP="003359A5">
      <w:pPr>
        <w:spacing w:after="200" w:line="276" w:lineRule="auto"/>
        <w:ind w:left="720"/>
        <w:rPr>
          <w:rFonts w:asciiTheme="majorHAnsi" w:eastAsia="Calibri" w:hAnsiTheme="majorHAnsi" w:cstheme="majorHAnsi"/>
          <w:sz w:val="24"/>
          <w:szCs w:val="24"/>
        </w:rPr>
      </w:pPr>
      <w:r w:rsidRPr="003359A5">
        <w:rPr>
          <w:rFonts w:asciiTheme="majorHAnsi" w:eastAsia="Calibri" w:hAnsiTheme="majorHAnsi" w:cstheme="majorHAnsi"/>
          <w:sz w:val="24"/>
          <w:szCs w:val="24"/>
        </w:rPr>
        <w:t>a)</w:t>
      </w:r>
      <w:r w:rsidR="00C81020" w:rsidRPr="003359A5">
        <w:rPr>
          <w:rFonts w:asciiTheme="majorHAnsi" w:eastAsia="Calibri" w:hAnsiTheme="majorHAnsi" w:cstheme="majorHAnsi"/>
          <w:sz w:val="24"/>
          <w:szCs w:val="24"/>
        </w:rPr>
        <w:t xml:space="preserve"> </w:t>
      </w:r>
      <w:r w:rsidRPr="003359A5">
        <w:rPr>
          <w:rFonts w:asciiTheme="majorHAnsi" w:eastAsia="Calibri" w:hAnsiTheme="majorHAnsi" w:cstheme="majorHAnsi"/>
          <w:sz w:val="24"/>
          <w:szCs w:val="24"/>
        </w:rPr>
        <w:t>The Chairperson of the Jimmy Pratt Centre shall be the chief spokesperson and no</w:t>
      </w:r>
      <w:r w:rsidR="00C81020" w:rsidRPr="003359A5">
        <w:rPr>
          <w:rFonts w:asciiTheme="majorHAnsi" w:eastAsia="Calibri" w:hAnsiTheme="majorHAnsi" w:cstheme="majorHAnsi"/>
          <w:sz w:val="24"/>
          <w:szCs w:val="24"/>
        </w:rPr>
        <w:t xml:space="preserve"> </w:t>
      </w:r>
      <w:r w:rsidRPr="003359A5">
        <w:rPr>
          <w:rFonts w:asciiTheme="majorHAnsi" w:eastAsia="Calibri" w:hAnsiTheme="majorHAnsi" w:cstheme="majorHAnsi"/>
          <w:sz w:val="24"/>
          <w:szCs w:val="24"/>
        </w:rPr>
        <w:t>press releases or Interviews shall be granted without prior approval and review of details has been approved by the board chair.</w:t>
      </w:r>
    </w:p>
    <w:p w14:paraId="64D72B5A" w14:textId="77777777" w:rsidR="00105A0F" w:rsidRPr="003359A5" w:rsidRDefault="00271356" w:rsidP="003359A5">
      <w:pPr>
        <w:spacing w:after="200" w:line="276" w:lineRule="auto"/>
        <w:ind w:left="720"/>
        <w:rPr>
          <w:rFonts w:asciiTheme="majorHAnsi" w:eastAsia="Calibri" w:hAnsiTheme="majorHAnsi" w:cstheme="majorHAnsi"/>
          <w:sz w:val="24"/>
          <w:szCs w:val="24"/>
        </w:rPr>
      </w:pPr>
      <w:r w:rsidRPr="003359A5">
        <w:rPr>
          <w:rFonts w:asciiTheme="majorHAnsi" w:eastAsia="Calibri" w:hAnsiTheme="majorHAnsi" w:cstheme="majorHAnsi"/>
          <w:sz w:val="24"/>
          <w:szCs w:val="24"/>
        </w:rPr>
        <w:t>b)</w:t>
      </w:r>
      <w:r w:rsidR="00C81020" w:rsidRPr="003359A5">
        <w:rPr>
          <w:rFonts w:asciiTheme="majorHAnsi" w:eastAsia="Calibri" w:hAnsiTheme="majorHAnsi" w:cstheme="majorHAnsi"/>
          <w:sz w:val="24"/>
          <w:szCs w:val="24"/>
        </w:rPr>
        <w:t xml:space="preserve"> </w:t>
      </w:r>
      <w:r w:rsidRPr="003359A5">
        <w:rPr>
          <w:rFonts w:asciiTheme="majorHAnsi" w:eastAsia="Calibri" w:hAnsiTheme="majorHAnsi" w:cstheme="majorHAnsi"/>
          <w:sz w:val="24"/>
          <w:szCs w:val="24"/>
        </w:rPr>
        <w:t>All press releases shall be in writing and any editing for the media must be approved</w:t>
      </w:r>
      <w:r w:rsidR="00C81020" w:rsidRPr="003359A5">
        <w:rPr>
          <w:rFonts w:asciiTheme="majorHAnsi" w:eastAsia="Calibri" w:hAnsiTheme="majorHAnsi" w:cstheme="majorHAnsi"/>
          <w:sz w:val="24"/>
          <w:szCs w:val="24"/>
        </w:rPr>
        <w:t xml:space="preserve"> </w:t>
      </w:r>
      <w:r w:rsidRPr="003359A5">
        <w:rPr>
          <w:rFonts w:asciiTheme="majorHAnsi" w:eastAsia="Calibri" w:hAnsiTheme="majorHAnsi" w:cstheme="majorHAnsi"/>
          <w:sz w:val="24"/>
          <w:szCs w:val="24"/>
        </w:rPr>
        <w:t>prior to print or broadcast.</w:t>
      </w:r>
    </w:p>
    <w:p w14:paraId="2DA6FB01" w14:textId="77777777" w:rsidR="00105A0F" w:rsidRPr="003359A5" w:rsidRDefault="00271356" w:rsidP="003359A5">
      <w:pPr>
        <w:spacing w:after="200" w:line="276" w:lineRule="auto"/>
        <w:ind w:left="720"/>
        <w:rPr>
          <w:rFonts w:asciiTheme="majorHAnsi" w:eastAsia="Calibri" w:hAnsiTheme="majorHAnsi" w:cstheme="majorHAnsi"/>
          <w:sz w:val="24"/>
          <w:szCs w:val="24"/>
        </w:rPr>
      </w:pPr>
      <w:r w:rsidRPr="003359A5">
        <w:rPr>
          <w:rFonts w:asciiTheme="majorHAnsi" w:eastAsia="Calibri" w:hAnsiTheme="majorHAnsi" w:cstheme="majorHAnsi"/>
          <w:sz w:val="24"/>
          <w:szCs w:val="24"/>
        </w:rPr>
        <w:t>c)</w:t>
      </w:r>
      <w:r w:rsidR="00C81020" w:rsidRPr="003359A5">
        <w:rPr>
          <w:rFonts w:asciiTheme="majorHAnsi" w:eastAsia="Calibri" w:hAnsiTheme="majorHAnsi" w:cstheme="majorHAnsi"/>
          <w:sz w:val="24"/>
          <w:szCs w:val="24"/>
        </w:rPr>
        <w:t xml:space="preserve"> </w:t>
      </w:r>
      <w:r w:rsidRPr="003359A5">
        <w:rPr>
          <w:rFonts w:asciiTheme="majorHAnsi" w:eastAsia="Calibri" w:hAnsiTheme="majorHAnsi" w:cstheme="majorHAnsi"/>
          <w:sz w:val="24"/>
          <w:szCs w:val="24"/>
        </w:rPr>
        <w:t>In the case of interviews, the edited broadcast release must be reviewed and approved prior to broadcast.</w:t>
      </w:r>
    </w:p>
    <w:p w14:paraId="79F830FF" w14:textId="6C78464F" w:rsidR="00105A0F" w:rsidRPr="00590DA1" w:rsidRDefault="00B30EE2" w:rsidP="00590DA1">
      <w:pPr>
        <w:pStyle w:val="Heading2"/>
        <w:ind w:firstLine="720"/>
        <w:rPr>
          <w:rFonts w:eastAsia="Calibri"/>
          <w:sz w:val="24"/>
          <w:szCs w:val="24"/>
        </w:rPr>
      </w:pPr>
      <w:bookmarkStart w:id="114" w:name="_Toc85009091"/>
      <w:r>
        <w:rPr>
          <w:rFonts w:eastAsia="Calibri"/>
          <w:sz w:val="24"/>
          <w:szCs w:val="24"/>
        </w:rPr>
        <w:t>13</w:t>
      </w:r>
      <w:r w:rsidR="00271356" w:rsidRPr="00590DA1">
        <w:rPr>
          <w:rFonts w:eastAsia="Calibri"/>
          <w:sz w:val="24"/>
          <w:szCs w:val="24"/>
        </w:rPr>
        <w:t>.2</w:t>
      </w:r>
      <w:r w:rsidR="00271356" w:rsidRPr="00590DA1">
        <w:rPr>
          <w:rFonts w:eastAsia="Calibri"/>
          <w:sz w:val="24"/>
          <w:szCs w:val="24"/>
        </w:rPr>
        <w:tab/>
        <w:t>Communications</w:t>
      </w:r>
      <w:bookmarkEnd w:id="114"/>
    </w:p>
    <w:p w14:paraId="417CAC75" w14:textId="77777777" w:rsidR="00105A0F" w:rsidRPr="003359A5" w:rsidRDefault="00271356">
      <w:pPr>
        <w:spacing w:after="200" w:line="276" w:lineRule="auto"/>
        <w:ind w:left="720"/>
        <w:rPr>
          <w:rFonts w:asciiTheme="majorHAnsi" w:eastAsia="Calibri" w:hAnsiTheme="majorHAnsi" w:cstheme="majorHAnsi"/>
          <w:sz w:val="24"/>
          <w:szCs w:val="24"/>
        </w:rPr>
      </w:pPr>
      <w:r w:rsidRPr="003359A5">
        <w:rPr>
          <w:rFonts w:asciiTheme="majorHAnsi" w:eastAsia="Calibri" w:hAnsiTheme="majorHAnsi" w:cstheme="majorHAnsi"/>
          <w:sz w:val="24"/>
          <w:szCs w:val="24"/>
        </w:rPr>
        <w:t>All directors representing stakeholder groups must present regular reports to their respective groups and ensure all wishes and concerns are brought back to the Jimmy Pratt Centre’s Board of Directors.</w:t>
      </w:r>
    </w:p>
    <w:p w14:paraId="66F0EE3A" w14:textId="5010E687" w:rsidR="00105A0F" w:rsidRPr="00C81020" w:rsidRDefault="00271356" w:rsidP="00C81020">
      <w:pPr>
        <w:pStyle w:val="Heading1"/>
        <w:spacing w:before="0"/>
        <w:rPr>
          <w:rFonts w:eastAsia="Calibri"/>
          <w:sz w:val="28"/>
          <w:szCs w:val="28"/>
        </w:rPr>
      </w:pPr>
      <w:bookmarkStart w:id="115" w:name="_Toc85009092"/>
      <w:r w:rsidRPr="00C81020">
        <w:rPr>
          <w:rFonts w:eastAsia="Calibri"/>
          <w:sz w:val="28"/>
          <w:szCs w:val="28"/>
        </w:rPr>
        <w:t>1</w:t>
      </w:r>
      <w:r w:rsidR="00B30EE2">
        <w:rPr>
          <w:rFonts w:eastAsia="Calibri"/>
          <w:sz w:val="28"/>
          <w:szCs w:val="28"/>
        </w:rPr>
        <w:t>4</w:t>
      </w:r>
      <w:r w:rsidRPr="00C81020">
        <w:rPr>
          <w:rFonts w:eastAsia="Calibri"/>
          <w:sz w:val="28"/>
          <w:szCs w:val="28"/>
        </w:rPr>
        <w:t xml:space="preserve">.0 </w:t>
      </w:r>
      <w:r w:rsidRPr="00C81020">
        <w:rPr>
          <w:rFonts w:eastAsia="Calibri"/>
          <w:sz w:val="28"/>
          <w:szCs w:val="28"/>
        </w:rPr>
        <w:tab/>
        <w:t>Orientation</w:t>
      </w:r>
      <w:r w:rsidR="00C81020">
        <w:rPr>
          <w:rFonts w:eastAsia="Calibri"/>
          <w:sz w:val="28"/>
          <w:szCs w:val="28"/>
        </w:rPr>
        <w:t>:</w:t>
      </w:r>
      <w:bookmarkEnd w:id="115"/>
    </w:p>
    <w:p w14:paraId="43F00C39" w14:textId="5D9DF89B" w:rsidR="00105A0F" w:rsidRPr="003359A5" w:rsidRDefault="00271356" w:rsidP="00C81020">
      <w:pPr>
        <w:spacing w:after="200" w:line="276" w:lineRule="auto"/>
        <w:rPr>
          <w:rFonts w:asciiTheme="majorHAnsi" w:eastAsia="Calibri" w:hAnsiTheme="majorHAnsi" w:cstheme="majorHAnsi"/>
          <w:sz w:val="24"/>
          <w:szCs w:val="24"/>
        </w:rPr>
      </w:pPr>
      <w:r w:rsidRPr="003359A5">
        <w:rPr>
          <w:rFonts w:asciiTheme="majorHAnsi" w:eastAsia="Calibri" w:hAnsiTheme="majorHAnsi" w:cstheme="majorHAnsi"/>
          <w:sz w:val="24"/>
          <w:szCs w:val="24"/>
        </w:rPr>
        <w:t xml:space="preserve">A </w:t>
      </w:r>
      <w:r w:rsidR="00590DA1" w:rsidRPr="003359A5">
        <w:rPr>
          <w:rFonts w:asciiTheme="majorHAnsi" w:eastAsia="Calibri" w:hAnsiTheme="majorHAnsi" w:cstheme="majorHAnsi"/>
          <w:sz w:val="24"/>
          <w:szCs w:val="24"/>
        </w:rPr>
        <w:t>Jimmy Pratt Centre</w:t>
      </w:r>
      <w:r w:rsidRPr="003359A5">
        <w:rPr>
          <w:rFonts w:asciiTheme="majorHAnsi" w:eastAsia="Calibri" w:hAnsiTheme="majorHAnsi" w:cstheme="majorHAnsi"/>
          <w:sz w:val="24"/>
          <w:szCs w:val="24"/>
        </w:rPr>
        <w:t xml:space="preserve"> orientation for </w:t>
      </w:r>
      <w:r w:rsidR="00590DA1" w:rsidRPr="003359A5">
        <w:rPr>
          <w:rFonts w:asciiTheme="majorHAnsi" w:eastAsia="Calibri" w:hAnsiTheme="majorHAnsi" w:cstheme="majorHAnsi"/>
          <w:sz w:val="24"/>
          <w:szCs w:val="24"/>
        </w:rPr>
        <w:t xml:space="preserve">all members, directors, </w:t>
      </w:r>
      <w:proofErr w:type="gramStart"/>
      <w:r w:rsidR="00590DA1" w:rsidRPr="003359A5">
        <w:rPr>
          <w:rFonts w:asciiTheme="majorHAnsi" w:eastAsia="Calibri" w:hAnsiTheme="majorHAnsi" w:cstheme="majorHAnsi"/>
          <w:sz w:val="24"/>
          <w:szCs w:val="24"/>
        </w:rPr>
        <w:t>volunteers</w:t>
      </w:r>
      <w:proofErr w:type="gramEnd"/>
      <w:r w:rsidR="00590DA1" w:rsidRPr="003359A5">
        <w:rPr>
          <w:rFonts w:asciiTheme="majorHAnsi" w:eastAsia="Calibri" w:hAnsiTheme="majorHAnsi" w:cstheme="majorHAnsi"/>
          <w:sz w:val="24"/>
          <w:szCs w:val="24"/>
        </w:rPr>
        <w:t xml:space="preserve"> and sponsor</w:t>
      </w:r>
      <w:r w:rsidRPr="003359A5">
        <w:rPr>
          <w:rFonts w:asciiTheme="majorHAnsi" w:eastAsia="Calibri" w:hAnsiTheme="majorHAnsi" w:cstheme="majorHAnsi"/>
          <w:sz w:val="24"/>
          <w:szCs w:val="24"/>
        </w:rPr>
        <w:t xml:space="preserve"> will offer the opportunity to </w:t>
      </w:r>
      <w:r w:rsidR="00590DA1" w:rsidRPr="003359A5">
        <w:rPr>
          <w:rFonts w:asciiTheme="majorHAnsi" w:eastAsia="Calibri" w:hAnsiTheme="majorHAnsi" w:cstheme="majorHAnsi"/>
          <w:sz w:val="24"/>
          <w:szCs w:val="24"/>
        </w:rPr>
        <w:t xml:space="preserve">learn more about the centre and the operations of the Board of Directors. </w:t>
      </w:r>
      <w:r w:rsidRPr="003359A5">
        <w:rPr>
          <w:rFonts w:asciiTheme="majorHAnsi" w:eastAsia="Calibri" w:hAnsiTheme="majorHAnsi" w:cstheme="majorHAnsi"/>
          <w:sz w:val="24"/>
          <w:szCs w:val="24"/>
        </w:rPr>
        <w:t xml:space="preserve">An orientation </w:t>
      </w:r>
      <w:r w:rsidR="009645B8" w:rsidRPr="003359A5">
        <w:rPr>
          <w:rFonts w:asciiTheme="majorHAnsi" w:eastAsia="Calibri" w:hAnsiTheme="majorHAnsi" w:cstheme="majorHAnsi"/>
          <w:sz w:val="24"/>
          <w:szCs w:val="24"/>
        </w:rPr>
        <w:t>package</w:t>
      </w:r>
      <w:r w:rsidRPr="003359A5">
        <w:rPr>
          <w:rFonts w:asciiTheme="majorHAnsi" w:eastAsia="Calibri" w:hAnsiTheme="majorHAnsi" w:cstheme="majorHAnsi"/>
          <w:sz w:val="24"/>
          <w:szCs w:val="24"/>
        </w:rPr>
        <w:t xml:space="preserve"> will </w:t>
      </w:r>
      <w:r w:rsidR="009645B8" w:rsidRPr="003359A5">
        <w:rPr>
          <w:rFonts w:asciiTheme="majorHAnsi" w:eastAsia="Calibri" w:hAnsiTheme="majorHAnsi" w:cstheme="majorHAnsi"/>
          <w:sz w:val="24"/>
          <w:szCs w:val="24"/>
        </w:rPr>
        <w:t xml:space="preserve">be specific to the person’s role within the organization. An orientation </w:t>
      </w:r>
      <w:r w:rsidR="009645B8" w:rsidRPr="003359A5">
        <w:rPr>
          <w:rFonts w:asciiTheme="majorHAnsi" w:eastAsia="Calibri" w:hAnsiTheme="majorHAnsi" w:cstheme="majorHAnsi"/>
          <w:sz w:val="24"/>
          <w:szCs w:val="24"/>
        </w:rPr>
        <w:lastRenderedPageBreak/>
        <w:t xml:space="preserve">package for new directors will include copies of the By-Laws and policies and </w:t>
      </w:r>
      <w:r w:rsidR="00911D4B" w:rsidRPr="003359A5">
        <w:rPr>
          <w:rFonts w:asciiTheme="majorHAnsi" w:eastAsia="Calibri" w:hAnsiTheme="majorHAnsi" w:cstheme="majorHAnsi"/>
          <w:sz w:val="24"/>
          <w:szCs w:val="24"/>
        </w:rPr>
        <w:t>Procedure’s</w:t>
      </w:r>
      <w:r w:rsidR="009645B8" w:rsidRPr="003359A5">
        <w:rPr>
          <w:rFonts w:asciiTheme="majorHAnsi" w:eastAsia="Calibri" w:hAnsiTheme="majorHAnsi" w:cstheme="majorHAnsi"/>
          <w:sz w:val="24"/>
          <w:szCs w:val="24"/>
        </w:rPr>
        <w:t xml:space="preserve"> guidelines.</w:t>
      </w:r>
    </w:p>
    <w:p w14:paraId="48A196C5" w14:textId="77777777" w:rsidR="00105A0F" w:rsidRDefault="00271356">
      <w:pPr>
        <w:spacing w:after="200" w:line="276" w:lineRule="auto"/>
        <w:rPr>
          <w:rFonts w:ascii="Calibri" w:eastAsia="Calibri" w:hAnsi="Calibri" w:cs="Calibri"/>
        </w:rPr>
      </w:pPr>
      <w:r>
        <w:rPr>
          <w:rFonts w:ascii="Calibri" w:eastAsia="Calibri" w:hAnsi="Calibri" w:cs="Calibri"/>
        </w:rPr>
        <w:t xml:space="preserve">These materials </w:t>
      </w:r>
      <w:r w:rsidR="00F7249E">
        <w:rPr>
          <w:rFonts w:ascii="Calibri" w:eastAsia="Calibri" w:hAnsi="Calibri" w:cs="Calibri"/>
        </w:rPr>
        <w:t>will</w:t>
      </w:r>
      <w:r>
        <w:rPr>
          <w:rFonts w:ascii="Calibri" w:eastAsia="Calibri" w:hAnsi="Calibri" w:cs="Calibri"/>
        </w:rPr>
        <w:t xml:space="preserve"> include:</w:t>
      </w:r>
    </w:p>
    <w:p w14:paraId="7A21D4A3" w14:textId="2F3B38EB" w:rsidR="00105A0F" w:rsidRDefault="00271356">
      <w:pPr>
        <w:spacing w:after="200" w:line="276" w:lineRule="auto"/>
        <w:ind w:firstLine="720"/>
        <w:rPr>
          <w:rFonts w:ascii="Calibri" w:eastAsia="Calibri" w:hAnsi="Calibri" w:cs="Calibri"/>
        </w:rPr>
      </w:pPr>
      <w:r>
        <w:rPr>
          <w:rFonts w:ascii="Calibri" w:eastAsia="Calibri" w:hAnsi="Calibri" w:cs="Calibri"/>
        </w:rPr>
        <w:t>1.</w:t>
      </w:r>
      <w:r>
        <w:rPr>
          <w:rFonts w:ascii="Calibri" w:eastAsia="Calibri" w:hAnsi="Calibri" w:cs="Calibri"/>
        </w:rPr>
        <w:tab/>
        <w:t>The need for a</w:t>
      </w:r>
      <w:r w:rsidR="003359A5">
        <w:rPr>
          <w:rFonts w:ascii="Calibri" w:eastAsia="Calibri" w:hAnsi="Calibri" w:cs="Calibri"/>
        </w:rPr>
        <w:t>n</w:t>
      </w:r>
      <w:r>
        <w:rPr>
          <w:rFonts w:ascii="Calibri" w:eastAsia="Calibri" w:hAnsi="Calibri" w:cs="Calibri"/>
        </w:rPr>
        <w:t xml:space="preserve"> </w:t>
      </w:r>
      <w:r w:rsidR="003359A5">
        <w:rPr>
          <w:rFonts w:ascii="Calibri" w:eastAsia="Calibri" w:hAnsi="Calibri" w:cs="Calibri"/>
        </w:rPr>
        <w:t>organization</w:t>
      </w:r>
      <w:r>
        <w:rPr>
          <w:rFonts w:ascii="Calibri" w:eastAsia="Calibri" w:hAnsi="Calibri" w:cs="Calibri"/>
        </w:rPr>
        <w:t xml:space="preserve"> such as this </w:t>
      </w:r>
      <w:r w:rsidR="006A18AB">
        <w:rPr>
          <w:rFonts w:ascii="Calibri" w:eastAsia="Calibri" w:hAnsi="Calibri" w:cs="Calibri"/>
        </w:rPr>
        <w:t>one.</w:t>
      </w:r>
    </w:p>
    <w:p w14:paraId="7EE75F95" w14:textId="44BF3C30" w:rsidR="00105A0F" w:rsidRDefault="00271356">
      <w:pPr>
        <w:spacing w:after="200" w:line="276" w:lineRule="auto"/>
        <w:ind w:firstLine="720"/>
        <w:rPr>
          <w:rFonts w:ascii="Calibri" w:eastAsia="Calibri" w:hAnsi="Calibri" w:cs="Calibri"/>
        </w:rPr>
      </w:pPr>
      <w:r>
        <w:rPr>
          <w:rFonts w:ascii="Calibri" w:eastAsia="Calibri" w:hAnsi="Calibri" w:cs="Calibri"/>
        </w:rPr>
        <w:t>2.</w:t>
      </w:r>
      <w:r>
        <w:rPr>
          <w:rFonts w:ascii="Calibri" w:eastAsia="Calibri" w:hAnsi="Calibri" w:cs="Calibri"/>
        </w:rPr>
        <w:tab/>
      </w:r>
      <w:r w:rsidR="006A18AB">
        <w:rPr>
          <w:rFonts w:ascii="Calibri" w:eastAsia="Calibri" w:hAnsi="Calibri" w:cs="Calibri"/>
        </w:rPr>
        <w:t>A</w:t>
      </w:r>
      <w:r>
        <w:rPr>
          <w:rFonts w:ascii="Calibri" w:eastAsia="Calibri" w:hAnsi="Calibri" w:cs="Calibri"/>
        </w:rPr>
        <w:t xml:space="preserve"> brief history of the </w:t>
      </w:r>
      <w:r w:rsidR="006A18AB">
        <w:rPr>
          <w:rFonts w:ascii="Calibri" w:eastAsia="Calibri" w:hAnsi="Calibri" w:cs="Calibri"/>
        </w:rPr>
        <w:t>Centre.</w:t>
      </w:r>
    </w:p>
    <w:p w14:paraId="0D4AC667" w14:textId="58D49345" w:rsidR="00105A0F" w:rsidRDefault="00271356">
      <w:pPr>
        <w:spacing w:after="200" w:line="276" w:lineRule="auto"/>
        <w:ind w:firstLine="720"/>
        <w:rPr>
          <w:rFonts w:ascii="Calibri" w:eastAsia="Calibri" w:hAnsi="Calibri" w:cs="Calibri"/>
        </w:rPr>
      </w:pPr>
      <w:r>
        <w:rPr>
          <w:rFonts w:ascii="Calibri" w:eastAsia="Calibri" w:hAnsi="Calibri" w:cs="Calibri"/>
        </w:rPr>
        <w:t>3.</w:t>
      </w:r>
      <w:r>
        <w:rPr>
          <w:rFonts w:ascii="Calibri" w:eastAsia="Calibri" w:hAnsi="Calibri" w:cs="Calibri"/>
        </w:rPr>
        <w:tab/>
      </w:r>
      <w:r w:rsidR="006A18AB">
        <w:rPr>
          <w:rFonts w:ascii="Calibri" w:eastAsia="Calibri" w:hAnsi="Calibri" w:cs="Calibri"/>
        </w:rPr>
        <w:t>C</w:t>
      </w:r>
      <w:r>
        <w:rPr>
          <w:rFonts w:ascii="Calibri" w:eastAsia="Calibri" w:hAnsi="Calibri" w:cs="Calibri"/>
        </w:rPr>
        <w:t xml:space="preserve">urrent objectives, plans, and </w:t>
      </w:r>
      <w:r w:rsidR="006A18AB">
        <w:rPr>
          <w:rFonts w:ascii="Calibri" w:eastAsia="Calibri" w:hAnsi="Calibri" w:cs="Calibri"/>
        </w:rPr>
        <w:t>programs.</w:t>
      </w:r>
    </w:p>
    <w:p w14:paraId="08AA06DB" w14:textId="3D1A3CC4" w:rsidR="00105A0F" w:rsidRDefault="00271356">
      <w:pPr>
        <w:spacing w:after="200" w:line="276" w:lineRule="auto"/>
        <w:ind w:firstLine="720"/>
        <w:rPr>
          <w:rFonts w:ascii="Calibri" w:eastAsia="Calibri" w:hAnsi="Calibri" w:cs="Calibri"/>
        </w:rPr>
      </w:pPr>
      <w:r>
        <w:rPr>
          <w:rFonts w:ascii="Calibri" w:eastAsia="Calibri" w:hAnsi="Calibri" w:cs="Calibri"/>
        </w:rPr>
        <w:t>4.</w:t>
      </w:r>
      <w:r>
        <w:rPr>
          <w:rFonts w:ascii="Calibri" w:eastAsia="Calibri" w:hAnsi="Calibri" w:cs="Calibri"/>
        </w:rPr>
        <w:tab/>
      </w:r>
      <w:r w:rsidR="006A18AB">
        <w:rPr>
          <w:rFonts w:ascii="Calibri" w:eastAsia="Calibri" w:hAnsi="Calibri" w:cs="Calibri"/>
        </w:rPr>
        <w:t>A</w:t>
      </w:r>
      <w:r>
        <w:rPr>
          <w:rFonts w:ascii="Calibri" w:eastAsia="Calibri" w:hAnsi="Calibri" w:cs="Calibri"/>
        </w:rPr>
        <w:t xml:space="preserve">ccomplishments thus </w:t>
      </w:r>
      <w:r w:rsidR="003359A5">
        <w:rPr>
          <w:rFonts w:ascii="Calibri" w:eastAsia="Calibri" w:hAnsi="Calibri" w:cs="Calibri"/>
        </w:rPr>
        <w:t>far.</w:t>
      </w:r>
    </w:p>
    <w:p w14:paraId="7DD5C431" w14:textId="1BA1A97C" w:rsidR="00105A0F" w:rsidRDefault="00271356">
      <w:pPr>
        <w:spacing w:after="200" w:line="276" w:lineRule="auto"/>
        <w:ind w:firstLine="720"/>
        <w:rPr>
          <w:rFonts w:ascii="Calibri" w:eastAsia="Calibri" w:hAnsi="Calibri" w:cs="Calibri"/>
        </w:rPr>
      </w:pPr>
      <w:r>
        <w:rPr>
          <w:rFonts w:ascii="Calibri" w:eastAsia="Calibri" w:hAnsi="Calibri" w:cs="Calibri"/>
        </w:rPr>
        <w:t>5.</w:t>
      </w:r>
      <w:r>
        <w:rPr>
          <w:rFonts w:ascii="Calibri" w:eastAsia="Calibri" w:hAnsi="Calibri" w:cs="Calibri"/>
        </w:rPr>
        <w:tab/>
      </w:r>
      <w:r w:rsidR="006A18AB">
        <w:rPr>
          <w:rFonts w:ascii="Calibri" w:eastAsia="Calibri" w:hAnsi="Calibri" w:cs="Calibri"/>
        </w:rPr>
        <w:t>F</w:t>
      </w:r>
      <w:r w:rsidR="00F7249E">
        <w:rPr>
          <w:rFonts w:ascii="Calibri" w:eastAsia="Calibri" w:hAnsi="Calibri" w:cs="Calibri"/>
        </w:rPr>
        <w:t>uture</w:t>
      </w:r>
      <w:r>
        <w:rPr>
          <w:rFonts w:ascii="Calibri" w:eastAsia="Calibri" w:hAnsi="Calibri" w:cs="Calibri"/>
        </w:rPr>
        <w:t xml:space="preserve"> and </w:t>
      </w:r>
      <w:r w:rsidR="006A18AB">
        <w:rPr>
          <w:rFonts w:ascii="Calibri" w:eastAsia="Calibri" w:hAnsi="Calibri" w:cs="Calibri"/>
        </w:rPr>
        <w:t>projects.</w:t>
      </w:r>
    </w:p>
    <w:p w14:paraId="0CD47454" w14:textId="251D1D17" w:rsidR="00105A0F" w:rsidRDefault="00271356">
      <w:pPr>
        <w:spacing w:after="200" w:line="276" w:lineRule="auto"/>
        <w:ind w:firstLine="720"/>
        <w:rPr>
          <w:rFonts w:ascii="Calibri" w:eastAsia="Calibri" w:hAnsi="Calibri" w:cs="Calibri"/>
        </w:rPr>
      </w:pPr>
      <w:r>
        <w:rPr>
          <w:rFonts w:ascii="Calibri" w:eastAsia="Calibri" w:hAnsi="Calibri" w:cs="Calibri"/>
        </w:rPr>
        <w:t>6.</w:t>
      </w:r>
      <w:r>
        <w:rPr>
          <w:rFonts w:ascii="Calibri" w:eastAsia="Calibri" w:hAnsi="Calibri" w:cs="Calibri"/>
        </w:rPr>
        <w:tab/>
      </w:r>
      <w:r w:rsidR="006A18AB">
        <w:rPr>
          <w:rFonts w:ascii="Calibri" w:eastAsia="Calibri" w:hAnsi="Calibri" w:cs="Calibri"/>
        </w:rPr>
        <w:t>T</w:t>
      </w:r>
      <w:r>
        <w:rPr>
          <w:rFonts w:ascii="Calibri" w:eastAsia="Calibri" w:hAnsi="Calibri" w:cs="Calibri"/>
        </w:rPr>
        <w:t xml:space="preserve">he organizational structure, both legal and </w:t>
      </w:r>
      <w:r w:rsidR="006A18AB">
        <w:rPr>
          <w:rFonts w:ascii="Calibri" w:eastAsia="Calibri" w:hAnsi="Calibri" w:cs="Calibri"/>
        </w:rPr>
        <w:t>working.</w:t>
      </w:r>
    </w:p>
    <w:p w14:paraId="4D7F7CFA" w14:textId="6F85740E" w:rsidR="00105A0F" w:rsidRDefault="00271356">
      <w:pPr>
        <w:spacing w:after="200" w:line="276" w:lineRule="auto"/>
        <w:ind w:firstLine="720"/>
        <w:rPr>
          <w:rFonts w:ascii="Calibri" w:eastAsia="Calibri" w:hAnsi="Calibri" w:cs="Calibri"/>
        </w:rPr>
      </w:pPr>
      <w:r>
        <w:rPr>
          <w:rFonts w:ascii="Calibri" w:eastAsia="Calibri" w:hAnsi="Calibri" w:cs="Calibri"/>
        </w:rPr>
        <w:t>7.</w:t>
      </w:r>
      <w:r>
        <w:rPr>
          <w:rFonts w:ascii="Calibri" w:eastAsia="Calibri" w:hAnsi="Calibri" w:cs="Calibri"/>
        </w:rPr>
        <w:tab/>
      </w:r>
      <w:r w:rsidR="006A18AB">
        <w:rPr>
          <w:rFonts w:ascii="Calibri" w:eastAsia="Calibri" w:hAnsi="Calibri" w:cs="Calibri"/>
        </w:rPr>
        <w:t>M</w:t>
      </w:r>
      <w:r>
        <w:rPr>
          <w:rFonts w:ascii="Calibri" w:eastAsia="Calibri" w:hAnsi="Calibri" w:cs="Calibri"/>
        </w:rPr>
        <w:t xml:space="preserve">ajor policies of the </w:t>
      </w:r>
      <w:r w:rsidR="006A18AB">
        <w:rPr>
          <w:rFonts w:ascii="Calibri" w:eastAsia="Calibri" w:hAnsi="Calibri" w:cs="Calibri"/>
        </w:rPr>
        <w:t>Corporation.</w:t>
      </w:r>
    </w:p>
    <w:p w14:paraId="2EEA6115" w14:textId="76587188" w:rsidR="00105A0F" w:rsidRDefault="00271356">
      <w:pPr>
        <w:spacing w:after="200" w:line="276" w:lineRule="auto"/>
        <w:ind w:firstLine="720"/>
        <w:rPr>
          <w:rFonts w:ascii="Calibri" w:eastAsia="Calibri" w:hAnsi="Calibri" w:cs="Calibri"/>
        </w:rPr>
      </w:pPr>
      <w:r>
        <w:rPr>
          <w:rFonts w:ascii="Calibri" w:eastAsia="Calibri" w:hAnsi="Calibri" w:cs="Calibri"/>
        </w:rPr>
        <w:t>8.</w:t>
      </w:r>
      <w:r>
        <w:rPr>
          <w:rFonts w:ascii="Calibri" w:eastAsia="Calibri" w:hAnsi="Calibri" w:cs="Calibri"/>
        </w:rPr>
        <w:tab/>
      </w:r>
      <w:r w:rsidR="006A18AB">
        <w:rPr>
          <w:rFonts w:ascii="Calibri" w:eastAsia="Calibri" w:hAnsi="Calibri" w:cs="Calibri"/>
        </w:rPr>
        <w:t>H</w:t>
      </w:r>
      <w:r>
        <w:rPr>
          <w:rFonts w:ascii="Calibri" w:eastAsia="Calibri" w:hAnsi="Calibri" w:cs="Calibri"/>
        </w:rPr>
        <w:t xml:space="preserve">ow policies are developed, and decisions are </w:t>
      </w:r>
      <w:r w:rsidR="006A18AB">
        <w:rPr>
          <w:rFonts w:ascii="Calibri" w:eastAsia="Calibri" w:hAnsi="Calibri" w:cs="Calibri"/>
        </w:rPr>
        <w:t>made.</w:t>
      </w:r>
    </w:p>
    <w:p w14:paraId="709B296F" w14:textId="3E93CAE6" w:rsidR="00105A0F" w:rsidRDefault="00271356">
      <w:pPr>
        <w:spacing w:after="200" w:line="276" w:lineRule="auto"/>
        <w:ind w:firstLine="720"/>
        <w:rPr>
          <w:rFonts w:ascii="Calibri" w:eastAsia="Calibri" w:hAnsi="Calibri" w:cs="Calibri"/>
        </w:rPr>
      </w:pPr>
      <w:r>
        <w:rPr>
          <w:rFonts w:ascii="Calibri" w:eastAsia="Calibri" w:hAnsi="Calibri" w:cs="Calibri"/>
        </w:rPr>
        <w:t>9.</w:t>
      </w:r>
      <w:r>
        <w:rPr>
          <w:rFonts w:ascii="Calibri" w:eastAsia="Calibri" w:hAnsi="Calibri" w:cs="Calibri"/>
        </w:rPr>
        <w:tab/>
      </w:r>
      <w:r w:rsidR="006A18AB">
        <w:rPr>
          <w:rFonts w:ascii="Calibri" w:eastAsia="Calibri" w:hAnsi="Calibri" w:cs="Calibri"/>
        </w:rPr>
        <w:t>T</w:t>
      </w:r>
      <w:r>
        <w:rPr>
          <w:rFonts w:ascii="Calibri" w:eastAsia="Calibri" w:hAnsi="Calibri" w:cs="Calibri"/>
        </w:rPr>
        <w:t>he responsibilities of the members, directors, and committees.</w:t>
      </w:r>
    </w:p>
    <w:p w14:paraId="0B917A1E" w14:textId="51AA9959" w:rsidR="00105A0F" w:rsidRPr="00C81020" w:rsidRDefault="00271356" w:rsidP="00C81020">
      <w:pPr>
        <w:pStyle w:val="Heading1"/>
        <w:rPr>
          <w:rFonts w:eastAsia="Cambria"/>
          <w:sz w:val="28"/>
          <w:szCs w:val="28"/>
        </w:rPr>
      </w:pPr>
      <w:bookmarkStart w:id="116" w:name="_Toc85009093"/>
      <w:r w:rsidRPr="00C81020">
        <w:rPr>
          <w:rFonts w:eastAsia="Cambria"/>
          <w:sz w:val="28"/>
          <w:szCs w:val="28"/>
        </w:rPr>
        <w:t>1</w:t>
      </w:r>
      <w:r w:rsidR="00B30EE2">
        <w:rPr>
          <w:rFonts w:eastAsia="Cambria"/>
          <w:sz w:val="28"/>
          <w:szCs w:val="28"/>
        </w:rPr>
        <w:t>5</w:t>
      </w:r>
      <w:r w:rsidRPr="00C81020">
        <w:rPr>
          <w:rFonts w:eastAsia="Cambria"/>
          <w:sz w:val="28"/>
          <w:szCs w:val="28"/>
        </w:rPr>
        <w:t>.0</w:t>
      </w:r>
      <w:r w:rsidRPr="00C81020">
        <w:rPr>
          <w:rFonts w:eastAsia="Cambria"/>
          <w:sz w:val="28"/>
          <w:szCs w:val="28"/>
        </w:rPr>
        <w:tab/>
        <w:t>Human Resources</w:t>
      </w:r>
      <w:r w:rsidR="00590DA1" w:rsidRPr="00C81020">
        <w:rPr>
          <w:rFonts w:eastAsia="Cambria"/>
          <w:sz w:val="28"/>
          <w:szCs w:val="28"/>
        </w:rPr>
        <w:t>:</w:t>
      </w:r>
      <w:bookmarkEnd w:id="116"/>
    </w:p>
    <w:p w14:paraId="67068EDD" w14:textId="7C17E401" w:rsidR="00105A0F" w:rsidRPr="00590DA1" w:rsidRDefault="00B30EE2" w:rsidP="00590DA1">
      <w:pPr>
        <w:pStyle w:val="Heading2"/>
        <w:ind w:firstLine="720"/>
        <w:rPr>
          <w:rFonts w:eastAsia="Calibri"/>
          <w:sz w:val="24"/>
          <w:szCs w:val="24"/>
        </w:rPr>
      </w:pPr>
      <w:bookmarkStart w:id="117" w:name="_Toc85009094"/>
      <w:r>
        <w:rPr>
          <w:rFonts w:eastAsia="Calibri"/>
          <w:sz w:val="24"/>
          <w:szCs w:val="24"/>
        </w:rPr>
        <w:t>15</w:t>
      </w:r>
      <w:r w:rsidR="00271356" w:rsidRPr="00590DA1">
        <w:rPr>
          <w:rFonts w:eastAsia="Calibri"/>
          <w:sz w:val="24"/>
          <w:szCs w:val="24"/>
        </w:rPr>
        <w:t>.1</w:t>
      </w:r>
      <w:r w:rsidR="00271356" w:rsidRPr="00590DA1">
        <w:rPr>
          <w:rFonts w:eastAsia="Calibri"/>
          <w:sz w:val="24"/>
          <w:szCs w:val="24"/>
        </w:rPr>
        <w:tab/>
        <w:t>Posting of Vacancies</w:t>
      </w:r>
      <w:bookmarkEnd w:id="117"/>
    </w:p>
    <w:p w14:paraId="01A39672" w14:textId="77777777" w:rsidR="00105A0F" w:rsidRPr="007D6C93" w:rsidRDefault="00271356">
      <w:pPr>
        <w:spacing w:after="200" w:line="276" w:lineRule="auto"/>
        <w:ind w:left="720"/>
        <w:rPr>
          <w:rFonts w:asciiTheme="majorHAnsi" w:eastAsia="Calibri" w:hAnsiTheme="majorHAnsi" w:cstheme="majorHAnsi"/>
          <w:sz w:val="24"/>
          <w:szCs w:val="24"/>
        </w:rPr>
      </w:pPr>
      <w:r w:rsidRPr="007D6C93">
        <w:rPr>
          <w:rFonts w:asciiTheme="majorHAnsi" w:eastAsia="Calibri" w:hAnsiTheme="majorHAnsi" w:cstheme="majorHAnsi"/>
          <w:sz w:val="24"/>
          <w:szCs w:val="24"/>
        </w:rPr>
        <w:t xml:space="preserve">Every effort will be made to find suitable candidates for vacant positions within the Corporation prior </w:t>
      </w:r>
      <w:r w:rsidR="00F27937" w:rsidRPr="007D6C93">
        <w:rPr>
          <w:rFonts w:asciiTheme="majorHAnsi" w:eastAsia="Calibri" w:hAnsiTheme="majorHAnsi" w:cstheme="majorHAnsi"/>
          <w:sz w:val="24"/>
          <w:szCs w:val="24"/>
        </w:rPr>
        <w:t>to advertising</w:t>
      </w:r>
      <w:r w:rsidRPr="007D6C93">
        <w:rPr>
          <w:rFonts w:asciiTheme="majorHAnsi" w:eastAsia="Calibri" w:hAnsiTheme="majorHAnsi" w:cstheme="majorHAnsi"/>
          <w:sz w:val="24"/>
          <w:szCs w:val="24"/>
        </w:rPr>
        <w:t>. If suitable candidates are not available internally, then employment opportunities shall be advertised publicly for a period of not less than two weeks for permanent jobs and not less than five days for part time or temporary jobs.</w:t>
      </w:r>
    </w:p>
    <w:p w14:paraId="7BCF44F0" w14:textId="02749EAF" w:rsidR="00105A0F" w:rsidRPr="00590DA1" w:rsidRDefault="00B30EE2" w:rsidP="00590DA1">
      <w:pPr>
        <w:pStyle w:val="Heading2"/>
        <w:ind w:firstLine="720"/>
        <w:rPr>
          <w:rFonts w:eastAsia="Calibri"/>
          <w:sz w:val="24"/>
          <w:szCs w:val="24"/>
        </w:rPr>
      </w:pPr>
      <w:bookmarkStart w:id="118" w:name="_Toc85009095"/>
      <w:r>
        <w:rPr>
          <w:rFonts w:eastAsia="Calibri"/>
          <w:sz w:val="24"/>
          <w:szCs w:val="24"/>
        </w:rPr>
        <w:t>15.</w:t>
      </w:r>
      <w:r w:rsidR="00271356" w:rsidRPr="00590DA1">
        <w:rPr>
          <w:rFonts w:eastAsia="Calibri"/>
          <w:sz w:val="24"/>
          <w:szCs w:val="24"/>
        </w:rPr>
        <w:t>2</w:t>
      </w:r>
      <w:r w:rsidR="00271356" w:rsidRPr="00590DA1">
        <w:rPr>
          <w:rFonts w:eastAsia="Calibri"/>
          <w:sz w:val="24"/>
          <w:szCs w:val="24"/>
        </w:rPr>
        <w:tab/>
        <w:t>Operations Manager</w:t>
      </w:r>
      <w:bookmarkEnd w:id="118"/>
    </w:p>
    <w:p w14:paraId="5994ADDD" w14:textId="77777777" w:rsidR="00105A0F" w:rsidRPr="007D6C93" w:rsidRDefault="00271356">
      <w:pPr>
        <w:spacing w:after="200" w:line="276" w:lineRule="auto"/>
        <w:ind w:left="720"/>
        <w:rPr>
          <w:rFonts w:asciiTheme="majorHAnsi" w:eastAsia="Calibri" w:hAnsiTheme="majorHAnsi" w:cstheme="majorHAnsi"/>
          <w:sz w:val="24"/>
          <w:szCs w:val="24"/>
        </w:rPr>
      </w:pPr>
      <w:r w:rsidRPr="007D6C93">
        <w:rPr>
          <w:rFonts w:asciiTheme="majorHAnsi" w:eastAsia="Calibri" w:hAnsiTheme="majorHAnsi" w:cstheme="majorHAnsi"/>
          <w:sz w:val="24"/>
          <w:szCs w:val="24"/>
        </w:rPr>
        <w:t>A</w:t>
      </w:r>
      <w:r w:rsidR="00C81020" w:rsidRPr="007D6C93">
        <w:rPr>
          <w:rFonts w:asciiTheme="majorHAnsi" w:eastAsia="Calibri" w:hAnsiTheme="majorHAnsi" w:cstheme="majorHAnsi"/>
          <w:sz w:val="24"/>
          <w:szCs w:val="24"/>
        </w:rPr>
        <w:t>n</w:t>
      </w:r>
      <w:r w:rsidRPr="007D6C93">
        <w:rPr>
          <w:rFonts w:asciiTheme="majorHAnsi" w:eastAsia="Calibri" w:hAnsiTheme="majorHAnsi" w:cstheme="majorHAnsi"/>
          <w:sz w:val="24"/>
          <w:szCs w:val="24"/>
        </w:rPr>
        <w:t xml:space="preserve"> Operations Manager shall be retained based on the development and implementation of a written contract approved by the Board of Directors. This appointment will be based on the recommendation of the Selection Committee.</w:t>
      </w:r>
    </w:p>
    <w:p w14:paraId="37DED446" w14:textId="77777777" w:rsidR="00105A0F" w:rsidRPr="007D6C93" w:rsidRDefault="00271356">
      <w:pPr>
        <w:spacing w:after="200" w:line="276" w:lineRule="auto"/>
        <w:ind w:left="720"/>
        <w:rPr>
          <w:rFonts w:asciiTheme="majorHAnsi" w:eastAsia="Calibri" w:hAnsiTheme="majorHAnsi" w:cstheme="majorHAnsi"/>
          <w:sz w:val="24"/>
          <w:szCs w:val="24"/>
        </w:rPr>
      </w:pPr>
      <w:r w:rsidRPr="007D6C93">
        <w:rPr>
          <w:rFonts w:asciiTheme="majorHAnsi" w:eastAsia="Calibri" w:hAnsiTheme="majorHAnsi" w:cstheme="majorHAnsi"/>
          <w:sz w:val="24"/>
          <w:szCs w:val="24"/>
        </w:rPr>
        <w:t xml:space="preserve">The Operations Manager is responsible for all staff and management matters, the administration of personnel policies, hiring, and in consultation with the Board, and termination of employees.  </w:t>
      </w:r>
    </w:p>
    <w:p w14:paraId="7A8244DD" w14:textId="77777777" w:rsidR="00105A0F" w:rsidRPr="007D6C93" w:rsidRDefault="00271356" w:rsidP="00F27937">
      <w:pPr>
        <w:spacing w:after="0" w:line="276" w:lineRule="auto"/>
        <w:ind w:left="720"/>
        <w:rPr>
          <w:rFonts w:asciiTheme="majorHAnsi" w:eastAsia="Calibri" w:hAnsiTheme="majorHAnsi" w:cstheme="majorHAnsi"/>
          <w:sz w:val="24"/>
          <w:szCs w:val="24"/>
        </w:rPr>
      </w:pPr>
      <w:r w:rsidRPr="007D6C93">
        <w:rPr>
          <w:rFonts w:asciiTheme="majorHAnsi" w:eastAsia="Calibri" w:hAnsiTheme="majorHAnsi" w:cstheme="majorHAnsi"/>
          <w:sz w:val="24"/>
          <w:szCs w:val="24"/>
        </w:rPr>
        <w:t>At the point of hiring, an employee contract will be prepared and signed by both the Operations Manager and Board Chairperson.</w:t>
      </w:r>
    </w:p>
    <w:p w14:paraId="0C3F10FD" w14:textId="77777777" w:rsidR="008F16FB" w:rsidRDefault="008F16FB" w:rsidP="00F27937">
      <w:pPr>
        <w:keepNext/>
        <w:keepLines/>
        <w:spacing w:after="0" w:line="276" w:lineRule="auto"/>
        <w:rPr>
          <w:rFonts w:asciiTheme="majorHAnsi" w:eastAsia="Cambria" w:hAnsiTheme="majorHAnsi" w:cstheme="majorHAnsi"/>
          <w:color w:val="365F91"/>
          <w:sz w:val="28"/>
          <w:szCs w:val="28"/>
        </w:rPr>
      </w:pPr>
    </w:p>
    <w:p w14:paraId="7298BE67" w14:textId="119AC3C5" w:rsidR="00105A0F" w:rsidRDefault="00271356" w:rsidP="00F27937">
      <w:pPr>
        <w:keepNext/>
        <w:keepLines/>
        <w:spacing w:after="0" w:line="276" w:lineRule="auto"/>
        <w:rPr>
          <w:rFonts w:asciiTheme="majorHAnsi" w:eastAsia="Cambria" w:hAnsiTheme="majorHAnsi" w:cstheme="majorHAnsi"/>
          <w:color w:val="365F91"/>
          <w:sz w:val="28"/>
          <w:szCs w:val="28"/>
        </w:rPr>
      </w:pPr>
      <w:r w:rsidRPr="00F544A2">
        <w:rPr>
          <w:rFonts w:asciiTheme="majorHAnsi" w:eastAsia="Cambria" w:hAnsiTheme="majorHAnsi" w:cstheme="majorHAnsi"/>
          <w:color w:val="365F91"/>
          <w:sz w:val="28"/>
          <w:szCs w:val="28"/>
        </w:rPr>
        <w:t>1</w:t>
      </w:r>
      <w:r w:rsidR="00B30EE2">
        <w:rPr>
          <w:rFonts w:asciiTheme="majorHAnsi" w:eastAsia="Cambria" w:hAnsiTheme="majorHAnsi" w:cstheme="majorHAnsi"/>
          <w:color w:val="365F91"/>
          <w:sz w:val="28"/>
          <w:szCs w:val="28"/>
        </w:rPr>
        <w:t>6</w:t>
      </w:r>
      <w:r w:rsidRPr="00F544A2">
        <w:rPr>
          <w:rFonts w:asciiTheme="majorHAnsi" w:eastAsia="Cambria" w:hAnsiTheme="majorHAnsi" w:cstheme="majorHAnsi"/>
          <w:color w:val="365F91"/>
          <w:sz w:val="28"/>
          <w:szCs w:val="28"/>
        </w:rPr>
        <w:t xml:space="preserve">.0 </w:t>
      </w:r>
      <w:r w:rsidR="00F27937">
        <w:rPr>
          <w:rFonts w:asciiTheme="majorHAnsi" w:eastAsia="Cambria" w:hAnsiTheme="majorHAnsi" w:cstheme="majorHAnsi"/>
          <w:color w:val="365F91"/>
          <w:sz w:val="28"/>
          <w:szCs w:val="28"/>
        </w:rPr>
        <w:tab/>
      </w:r>
      <w:r w:rsidRPr="00F544A2">
        <w:rPr>
          <w:rFonts w:asciiTheme="majorHAnsi" w:eastAsia="Cambria" w:hAnsiTheme="majorHAnsi" w:cstheme="majorHAnsi"/>
          <w:color w:val="365F91"/>
          <w:sz w:val="28"/>
          <w:szCs w:val="28"/>
        </w:rPr>
        <w:t>Grievance Procedures</w:t>
      </w:r>
    </w:p>
    <w:p w14:paraId="68CD79D0" w14:textId="12CD13CC" w:rsidR="00105A0F" w:rsidRPr="00E147D5" w:rsidRDefault="00B30EE2" w:rsidP="00E147D5">
      <w:pPr>
        <w:pStyle w:val="Heading2"/>
        <w:ind w:firstLine="720"/>
        <w:rPr>
          <w:rFonts w:eastAsia="Cambria" w:cstheme="majorHAnsi"/>
          <w:sz w:val="24"/>
          <w:szCs w:val="24"/>
        </w:rPr>
      </w:pPr>
      <w:bookmarkStart w:id="119" w:name="_Toc85009096"/>
      <w:r>
        <w:rPr>
          <w:rFonts w:eastAsia="Cambria" w:cstheme="majorHAnsi"/>
          <w:sz w:val="24"/>
          <w:szCs w:val="24"/>
        </w:rPr>
        <w:t>16</w:t>
      </w:r>
      <w:r w:rsidR="00271356" w:rsidRPr="00E147D5">
        <w:rPr>
          <w:rFonts w:eastAsia="Cambria" w:cstheme="majorHAnsi"/>
          <w:sz w:val="24"/>
          <w:szCs w:val="24"/>
        </w:rPr>
        <w:t>.1</w:t>
      </w:r>
      <w:r w:rsidR="00271356" w:rsidRPr="00E147D5">
        <w:rPr>
          <w:rFonts w:eastAsia="Cambria" w:cstheme="majorHAnsi"/>
          <w:sz w:val="24"/>
          <w:szCs w:val="24"/>
        </w:rPr>
        <w:tab/>
        <w:t>Grievance Procedures</w:t>
      </w:r>
      <w:bookmarkEnd w:id="119"/>
    </w:p>
    <w:p w14:paraId="2DC71F45" w14:textId="77777777" w:rsidR="00105A0F" w:rsidRPr="00E147D5" w:rsidRDefault="00271356">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If any employee believes he/she has reason to grieve a decision, the following procedure shall be applied.</w:t>
      </w:r>
    </w:p>
    <w:p w14:paraId="4B075376" w14:textId="77777777" w:rsidR="00105A0F" w:rsidRPr="00E147D5" w:rsidRDefault="00271356">
      <w:pPr>
        <w:spacing w:after="200" w:line="276" w:lineRule="auto"/>
        <w:ind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a)</w:t>
      </w:r>
      <w:r w:rsidRPr="00E147D5">
        <w:rPr>
          <w:rFonts w:asciiTheme="majorHAnsi" w:eastAsia="Calibri" w:hAnsiTheme="majorHAnsi" w:cstheme="majorHAnsi"/>
          <w:sz w:val="24"/>
          <w:szCs w:val="24"/>
        </w:rPr>
        <w:tab/>
        <w:t>The employee shall:</w:t>
      </w:r>
    </w:p>
    <w:p w14:paraId="7319B4F3" w14:textId="7774DD91" w:rsidR="00105A0F" w:rsidRPr="00E147D5" w:rsidRDefault="00271356">
      <w:pPr>
        <w:spacing w:after="200" w:line="276" w:lineRule="auto"/>
        <w:ind w:left="720"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1.</w:t>
      </w:r>
      <w:r w:rsidRPr="00E147D5">
        <w:rPr>
          <w:rFonts w:asciiTheme="majorHAnsi" w:eastAsia="Calibri" w:hAnsiTheme="majorHAnsi" w:cstheme="majorHAnsi"/>
          <w:sz w:val="24"/>
          <w:szCs w:val="24"/>
        </w:rPr>
        <w:tab/>
        <w:t>Advise the Operations Manager of his/her intention</w:t>
      </w:r>
    </w:p>
    <w:p w14:paraId="3C3FBB60" w14:textId="77777777" w:rsidR="00105A0F" w:rsidRPr="00E147D5" w:rsidRDefault="00271356">
      <w:pPr>
        <w:spacing w:after="200" w:line="276" w:lineRule="auto"/>
        <w:ind w:left="2160" w:hanging="720"/>
        <w:rPr>
          <w:rFonts w:asciiTheme="majorHAnsi" w:eastAsia="Calibri" w:hAnsiTheme="majorHAnsi" w:cstheme="majorHAnsi"/>
          <w:sz w:val="24"/>
          <w:szCs w:val="24"/>
        </w:rPr>
      </w:pPr>
      <w:r w:rsidRPr="00E147D5">
        <w:rPr>
          <w:rFonts w:asciiTheme="majorHAnsi" w:eastAsia="Calibri" w:hAnsiTheme="majorHAnsi" w:cstheme="majorHAnsi"/>
          <w:sz w:val="24"/>
          <w:szCs w:val="24"/>
        </w:rPr>
        <w:t>2.</w:t>
      </w:r>
      <w:r w:rsidRPr="00E147D5">
        <w:rPr>
          <w:rFonts w:asciiTheme="majorHAnsi" w:eastAsia="Calibri" w:hAnsiTheme="majorHAnsi" w:cstheme="majorHAnsi"/>
          <w:sz w:val="24"/>
          <w:szCs w:val="24"/>
        </w:rPr>
        <w:tab/>
        <w:t>Notify the Executive Committee in writing stating the cause for grievance with an official copy to the Operations Manager.</w:t>
      </w:r>
    </w:p>
    <w:p w14:paraId="74041755" w14:textId="77777777" w:rsidR="00105A0F" w:rsidRPr="00E147D5" w:rsidRDefault="00271356">
      <w:pPr>
        <w:spacing w:after="200" w:line="276" w:lineRule="auto"/>
        <w:ind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b)</w:t>
      </w:r>
      <w:r w:rsidRPr="00E147D5">
        <w:rPr>
          <w:rFonts w:asciiTheme="majorHAnsi" w:eastAsia="Calibri" w:hAnsiTheme="majorHAnsi" w:cstheme="majorHAnsi"/>
          <w:sz w:val="24"/>
          <w:szCs w:val="24"/>
        </w:rPr>
        <w:tab/>
        <w:t>The Operations Manager shall:</w:t>
      </w:r>
    </w:p>
    <w:p w14:paraId="5C000054" w14:textId="77777777" w:rsidR="00105A0F" w:rsidRPr="00E147D5" w:rsidRDefault="00271356">
      <w:pPr>
        <w:spacing w:after="200" w:line="276" w:lineRule="auto"/>
        <w:ind w:left="720"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1.</w:t>
      </w:r>
      <w:r w:rsidRPr="00E147D5">
        <w:rPr>
          <w:rFonts w:asciiTheme="majorHAnsi" w:eastAsia="Calibri" w:hAnsiTheme="majorHAnsi" w:cstheme="majorHAnsi"/>
          <w:sz w:val="24"/>
          <w:szCs w:val="24"/>
        </w:rPr>
        <w:tab/>
        <w:t>Refer the complaint to the Executive Committee.</w:t>
      </w:r>
    </w:p>
    <w:p w14:paraId="07197873" w14:textId="77777777" w:rsidR="00105A0F" w:rsidRPr="00E147D5" w:rsidRDefault="00271356">
      <w:pPr>
        <w:spacing w:after="200" w:line="276" w:lineRule="auto"/>
        <w:ind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c)</w:t>
      </w:r>
      <w:r w:rsidRPr="00E147D5">
        <w:rPr>
          <w:rFonts w:asciiTheme="majorHAnsi" w:eastAsia="Calibri" w:hAnsiTheme="majorHAnsi" w:cstheme="majorHAnsi"/>
          <w:sz w:val="24"/>
          <w:szCs w:val="24"/>
        </w:rPr>
        <w:tab/>
        <w:t>The Executive Committee shall:</w:t>
      </w:r>
    </w:p>
    <w:p w14:paraId="772E96C3" w14:textId="1394BD97" w:rsidR="00105A0F" w:rsidRPr="00E147D5" w:rsidRDefault="00271356">
      <w:pPr>
        <w:spacing w:after="200" w:line="276" w:lineRule="auto"/>
        <w:ind w:left="720"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1.</w:t>
      </w:r>
      <w:r w:rsidRPr="00E147D5">
        <w:rPr>
          <w:rFonts w:asciiTheme="majorHAnsi" w:eastAsia="Calibri" w:hAnsiTheme="majorHAnsi" w:cstheme="majorHAnsi"/>
          <w:sz w:val="24"/>
          <w:szCs w:val="24"/>
        </w:rPr>
        <w:tab/>
        <w:t>Review the complaint to determine justification</w:t>
      </w:r>
      <w:r w:rsidR="006A18AB">
        <w:rPr>
          <w:rFonts w:asciiTheme="majorHAnsi" w:eastAsia="Calibri" w:hAnsiTheme="majorHAnsi" w:cstheme="majorHAnsi"/>
          <w:sz w:val="24"/>
          <w:szCs w:val="24"/>
        </w:rPr>
        <w:t>.</w:t>
      </w:r>
    </w:p>
    <w:p w14:paraId="515A9F84" w14:textId="4C39F8C3" w:rsidR="00105A0F" w:rsidRPr="00E147D5" w:rsidRDefault="00271356">
      <w:pPr>
        <w:spacing w:after="200" w:line="276" w:lineRule="auto"/>
        <w:ind w:left="720"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2.</w:t>
      </w:r>
      <w:r w:rsidRPr="00E147D5">
        <w:rPr>
          <w:rFonts w:asciiTheme="majorHAnsi" w:eastAsia="Calibri" w:hAnsiTheme="majorHAnsi" w:cstheme="majorHAnsi"/>
          <w:sz w:val="24"/>
          <w:szCs w:val="24"/>
        </w:rPr>
        <w:tab/>
        <w:t>Meet with the employee if necessary</w:t>
      </w:r>
    </w:p>
    <w:p w14:paraId="1CA65B5B" w14:textId="6407FA48" w:rsidR="00105A0F" w:rsidRPr="00E147D5" w:rsidRDefault="00271356">
      <w:pPr>
        <w:spacing w:after="200" w:line="276" w:lineRule="auto"/>
        <w:ind w:left="720"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3.</w:t>
      </w:r>
      <w:r w:rsidRPr="00E147D5">
        <w:rPr>
          <w:rFonts w:asciiTheme="majorHAnsi" w:eastAsia="Calibri" w:hAnsiTheme="majorHAnsi" w:cstheme="majorHAnsi"/>
          <w:sz w:val="24"/>
          <w:szCs w:val="24"/>
        </w:rPr>
        <w:tab/>
        <w:t>Meet with the Operations Manager</w:t>
      </w:r>
      <w:r w:rsidR="006A18AB">
        <w:rPr>
          <w:rFonts w:asciiTheme="majorHAnsi" w:eastAsia="Calibri" w:hAnsiTheme="majorHAnsi" w:cstheme="majorHAnsi"/>
          <w:sz w:val="24"/>
          <w:szCs w:val="24"/>
        </w:rPr>
        <w:t>.</w:t>
      </w:r>
    </w:p>
    <w:p w14:paraId="350B61B7" w14:textId="69660295" w:rsidR="00105A0F" w:rsidRPr="00E147D5" w:rsidRDefault="00271356">
      <w:pPr>
        <w:spacing w:after="200" w:line="276" w:lineRule="auto"/>
        <w:ind w:left="720"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4.</w:t>
      </w:r>
      <w:r w:rsidRPr="00E147D5">
        <w:rPr>
          <w:rFonts w:asciiTheme="majorHAnsi" w:eastAsia="Calibri" w:hAnsiTheme="majorHAnsi" w:cstheme="majorHAnsi"/>
          <w:sz w:val="24"/>
          <w:szCs w:val="24"/>
        </w:rPr>
        <w:tab/>
        <w:t xml:space="preserve">Review </w:t>
      </w:r>
      <w:r w:rsidR="006A18AB" w:rsidRPr="00E147D5">
        <w:rPr>
          <w:rFonts w:asciiTheme="majorHAnsi" w:eastAsia="Calibri" w:hAnsiTheme="majorHAnsi" w:cstheme="majorHAnsi"/>
          <w:sz w:val="24"/>
          <w:szCs w:val="24"/>
        </w:rPr>
        <w:t>policy.</w:t>
      </w:r>
    </w:p>
    <w:p w14:paraId="10B0710A" w14:textId="55386520" w:rsidR="00105A0F" w:rsidRPr="00E147D5" w:rsidRDefault="00271356">
      <w:pPr>
        <w:spacing w:after="200" w:line="276" w:lineRule="auto"/>
        <w:ind w:left="720"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5.</w:t>
      </w:r>
      <w:r w:rsidRPr="00E147D5">
        <w:rPr>
          <w:rFonts w:asciiTheme="majorHAnsi" w:eastAsia="Calibri" w:hAnsiTheme="majorHAnsi" w:cstheme="majorHAnsi"/>
          <w:sz w:val="24"/>
          <w:szCs w:val="24"/>
        </w:rPr>
        <w:tab/>
        <w:t xml:space="preserve">Seek legal advice if </w:t>
      </w:r>
      <w:r w:rsidR="00911D4B" w:rsidRPr="00E147D5">
        <w:rPr>
          <w:rFonts w:asciiTheme="majorHAnsi" w:eastAsia="Calibri" w:hAnsiTheme="majorHAnsi" w:cstheme="majorHAnsi"/>
          <w:sz w:val="24"/>
          <w:szCs w:val="24"/>
        </w:rPr>
        <w:t>desired.</w:t>
      </w:r>
    </w:p>
    <w:p w14:paraId="5BED5204" w14:textId="77777777" w:rsidR="00105A0F" w:rsidRPr="00E147D5" w:rsidRDefault="00271356">
      <w:pPr>
        <w:spacing w:after="200" w:line="276" w:lineRule="auto"/>
        <w:ind w:left="720" w:firstLine="720"/>
        <w:rPr>
          <w:rFonts w:asciiTheme="majorHAnsi" w:eastAsia="Calibri" w:hAnsiTheme="majorHAnsi" w:cstheme="majorHAnsi"/>
          <w:sz w:val="24"/>
          <w:szCs w:val="24"/>
        </w:rPr>
      </w:pPr>
      <w:r w:rsidRPr="00E147D5">
        <w:rPr>
          <w:rFonts w:asciiTheme="majorHAnsi" w:eastAsia="Calibri" w:hAnsiTheme="majorHAnsi" w:cstheme="majorHAnsi"/>
          <w:sz w:val="24"/>
          <w:szCs w:val="24"/>
        </w:rPr>
        <w:t>6.</w:t>
      </w:r>
      <w:r w:rsidRPr="00E147D5">
        <w:rPr>
          <w:rFonts w:asciiTheme="majorHAnsi" w:eastAsia="Calibri" w:hAnsiTheme="majorHAnsi" w:cstheme="majorHAnsi"/>
          <w:sz w:val="24"/>
          <w:szCs w:val="24"/>
        </w:rPr>
        <w:tab/>
        <w:t>Rule on a grievance.</w:t>
      </w:r>
    </w:p>
    <w:p w14:paraId="3A7044EF" w14:textId="52B538BF" w:rsidR="00105A0F" w:rsidRPr="00386659" w:rsidRDefault="00105A0F" w:rsidP="007B28D5">
      <w:pPr>
        <w:pStyle w:val="Heading1"/>
        <w:rPr>
          <w:sz w:val="28"/>
          <w:szCs w:val="28"/>
        </w:rPr>
      </w:pPr>
    </w:p>
    <w:p w14:paraId="00116ABB" w14:textId="2E1D835A" w:rsidR="00105A0F" w:rsidRPr="007B28D5" w:rsidRDefault="00271356" w:rsidP="007B28D5">
      <w:pPr>
        <w:pStyle w:val="Heading2"/>
        <w:rPr>
          <w:rFonts w:eastAsia="Calibri"/>
          <w:sz w:val="24"/>
          <w:szCs w:val="24"/>
        </w:rPr>
      </w:pPr>
      <w:r>
        <w:rPr>
          <w:rFonts w:eastAsia="Calibri"/>
        </w:rPr>
        <w:tab/>
      </w:r>
      <w:bookmarkStart w:id="120" w:name="_Toc85009097"/>
      <w:r w:rsidR="00B30EE2">
        <w:rPr>
          <w:rFonts w:eastAsia="Calibri"/>
          <w:sz w:val="24"/>
          <w:szCs w:val="24"/>
        </w:rPr>
        <w:t>16</w:t>
      </w:r>
      <w:r w:rsidRPr="007B28D5">
        <w:rPr>
          <w:rFonts w:eastAsia="Calibri"/>
          <w:sz w:val="24"/>
          <w:szCs w:val="24"/>
        </w:rPr>
        <w:t>.1</w:t>
      </w:r>
      <w:r w:rsidRPr="007B28D5">
        <w:rPr>
          <w:rFonts w:eastAsia="Calibri"/>
          <w:sz w:val="24"/>
          <w:szCs w:val="24"/>
        </w:rPr>
        <w:tab/>
        <w:t xml:space="preserve"> Principles of Conduct</w:t>
      </w:r>
      <w:bookmarkEnd w:id="120"/>
    </w:p>
    <w:p w14:paraId="37383C9C" w14:textId="5C61F2CD" w:rsidR="00105A0F" w:rsidRPr="00E147D5" w:rsidRDefault="00271356" w:rsidP="00386659">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The Jimmy Pratt Centre will ensure that all volunteers and Board members have the right to work in an environment free from harassment. The code of conduct is as posted in the centre and applies to all volunteers, patrons, directors, </w:t>
      </w:r>
      <w:r w:rsidR="00E147D5" w:rsidRPr="00E147D5">
        <w:rPr>
          <w:rFonts w:asciiTheme="majorHAnsi" w:eastAsia="Calibri" w:hAnsiTheme="majorHAnsi" w:cstheme="majorHAnsi"/>
          <w:sz w:val="24"/>
          <w:szCs w:val="24"/>
        </w:rPr>
        <w:t>members,</w:t>
      </w:r>
      <w:r w:rsidRPr="00E147D5">
        <w:rPr>
          <w:rFonts w:asciiTheme="majorHAnsi" w:eastAsia="Calibri" w:hAnsiTheme="majorHAnsi" w:cstheme="majorHAnsi"/>
          <w:sz w:val="24"/>
          <w:szCs w:val="24"/>
        </w:rPr>
        <w:t xml:space="preserve"> and sponsors.  </w:t>
      </w:r>
    </w:p>
    <w:p w14:paraId="0379FAC1" w14:textId="58C326E5" w:rsidR="00105A0F" w:rsidRPr="00386659" w:rsidRDefault="00271356" w:rsidP="007B28D5">
      <w:pPr>
        <w:pStyle w:val="Heading2"/>
        <w:rPr>
          <w:rFonts w:asciiTheme="minorHAnsi" w:eastAsia="Calibri" w:hAnsiTheme="minorHAnsi" w:cstheme="minorHAnsi"/>
          <w:sz w:val="22"/>
          <w:szCs w:val="22"/>
        </w:rPr>
      </w:pPr>
      <w:r w:rsidRPr="00386659">
        <w:rPr>
          <w:rFonts w:asciiTheme="minorHAnsi" w:eastAsia="Calibri" w:hAnsiTheme="minorHAnsi" w:cstheme="minorHAnsi"/>
          <w:sz w:val="22"/>
          <w:szCs w:val="22"/>
        </w:rPr>
        <w:tab/>
      </w:r>
      <w:bookmarkStart w:id="121" w:name="_Toc85009098"/>
      <w:r w:rsidR="00B30EE2">
        <w:rPr>
          <w:rFonts w:asciiTheme="minorHAnsi" w:eastAsia="Calibri" w:hAnsiTheme="minorHAnsi" w:cstheme="minorHAnsi"/>
          <w:sz w:val="22"/>
          <w:szCs w:val="22"/>
        </w:rPr>
        <w:t>16</w:t>
      </w:r>
      <w:r w:rsidRPr="00386659">
        <w:rPr>
          <w:rFonts w:asciiTheme="minorHAnsi" w:eastAsia="Calibri" w:hAnsiTheme="minorHAnsi" w:cstheme="minorHAnsi"/>
          <w:sz w:val="22"/>
          <w:szCs w:val="22"/>
        </w:rPr>
        <w:t>.2</w:t>
      </w:r>
      <w:r w:rsidRPr="00386659">
        <w:rPr>
          <w:rFonts w:asciiTheme="minorHAnsi" w:eastAsia="Calibri" w:hAnsiTheme="minorHAnsi" w:cstheme="minorHAnsi"/>
          <w:sz w:val="22"/>
          <w:szCs w:val="22"/>
        </w:rPr>
        <w:tab/>
        <w:t>Harassment</w:t>
      </w:r>
      <w:bookmarkEnd w:id="121"/>
      <w:r w:rsidRPr="00386659">
        <w:rPr>
          <w:rFonts w:asciiTheme="minorHAnsi" w:eastAsia="Calibri" w:hAnsiTheme="minorHAnsi" w:cstheme="minorHAnsi"/>
          <w:sz w:val="22"/>
          <w:szCs w:val="22"/>
        </w:rPr>
        <w:t xml:space="preserve"> </w:t>
      </w:r>
    </w:p>
    <w:p w14:paraId="79956333" w14:textId="04254B7C" w:rsidR="00105A0F" w:rsidRPr="00E147D5" w:rsidRDefault="00271356" w:rsidP="007B28D5">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Harassment of a sexual nature unsolicited, one-sided and/or coercive behavior which is comprised of sexual comments, </w:t>
      </w:r>
      <w:r w:rsidR="00E147D5" w:rsidRPr="00E147D5">
        <w:rPr>
          <w:rFonts w:asciiTheme="majorHAnsi" w:eastAsia="Calibri" w:hAnsiTheme="majorHAnsi" w:cstheme="majorHAnsi"/>
          <w:sz w:val="24"/>
          <w:szCs w:val="24"/>
        </w:rPr>
        <w:t>gestures,</w:t>
      </w:r>
      <w:r w:rsidRPr="00E147D5">
        <w:rPr>
          <w:rFonts w:asciiTheme="majorHAnsi" w:eastAsia="Calibri" w:hAnsiTheme="majorHAnsi" w:cstheme="majorHAnsi"/>
          <w:sz w:val="24"/>
          <w:szCs w:val="24"/>
        </w:rPr>
        <w:t xml:space="preserve"> or physical contact that the individual knows, or ought to reasonably know, to be unwelcome, objectionable or offensive.  The behavior may be on a one-time basis or a series of incidents, however minor.  Both males and females may be victims.</w:t>
      </w:r>
    </w:p>
    <w:p w14:paraId="730B985B" w14:textId="1D89F107" w:rsidR="00105A0F" w:rsidRPr="00E147D5" w:rsidRDefault="00271356" w:rsidP="007B28D5">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lastRenderedPageBreak/>
        <w:t xml:space="preserve">Harassment of a personal nature is any behavior that endangers an employee’s job, undermines performance, or threatens the economic livelihood of the employee, which is based on race, religion, religious creed, sex, sexual orientation, marital status, disability, political opinion, colour, or ethnic, </w:t>
      </w:r>
      <w:r w:rsidR="00E147D5" w:rsidRPr="00E147D5">
        <w:rPr>
          <w:rFonts w:asciiTheme="majorHAnsi" w:eastAsia="Calibri" w:hAnsiTheme="majorHAnsi" w:cstheme="majorHAnsi"/>
          <w:sz w:val="24"/>
          <w:szCs w:val="24"/>
        </w:rPr>
        <w:t>national,</w:t>
      </w:r>
      <w:r w:rsidRPr="00E147D5">
        <w:rPr>
          <w:rFonts w:asciiTheme="majorHAnsi" w:eastAsia="Calibri" w:hAnsiTheme="majorHAnsi" w:cstheme="majorHAnsi"/>
          <w:sz w:val="24"/>
          <w:szCs w:val="24"/>
        </w:rPr>
        <w:t xml:space="preserve"> or social origin.</w:t>
      </w:r>
    </w:p>
    <w:p w14:paraId="1EE0CC94" w14:textId="4CEDC574" w:rsidR="00105A0F" w:rsidRPr="007B28D5" w:rsidRDefault="00B30EE2" w:rsidP="007B28D5">
      <w:pPr>
        <w:pStyle w:val="Heading2"/>
        <w:ind w:firstLine="720"/>
        <w:rPr>
          <w:rFonts w:eastAsia="Calibri"/>
          <w:sz w:val="24"/>
          <w:szCs w:val="24"/>
        </w:rPr>
      </w:pPr>
      <w:bookmarkStart w:id="122" w:name="_Toc85009099"/>
      <w:r>
        <w:rPr>
          <w:rFonts w:eastAsia="Calibri"/>
          <w:sz w:val="24"/>
          <w:szCs w:val="24"/>
        </w:rPr>
        <w:t>16</w:t>
      </w:r>
      <w:r w:rsidR="00271356" w:rsidRPr="007B28D5">
        <w:rPr>
          <w:rFonts w:eastAsia="Calibri"/>
          <w:sz w:val="24"/>
          <w:szCs w:val="24"/>
        </w:rPr>
        <w:t>.3</w:t>
      </w:r>
      <w:r w:rsidR="00271356" w:rsidRPr="007B28D5">
        <w:rPr>
          <w:rFonts w:eastAsia="Calibri"/>
          <w:sz w:val="24"/>
          <w:szCs w:val="24"/>
        </w:rPr>
        <w:tab/>
        <w:t>Complaints - Offences</w:t>
      </w:r>
      <w:bookmarkEnd w:id="122"/>
    </w:p>
    <w:p w14:paraId="31150470" w14:textId="77777777" w:rsidR="00105A0F" w:rsidRPr="00E147D5" w:rsidRDefault="00271356" w:rsidP="007B28D5">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Harassment of any kind is considered a serious offence and any employee, board member, trainee, student, or volunteer engaging in the harassment of another person can expect disciplinary action.  Complaints will be investigated, and Centre will take whatever measures it deems appropriate in the circumstances against anyone who has been found to have engaged in such conduct.  Further, Jimmy Pratt Board agrees that victims of harassment shall be protected where possible from the repercussions which may result from a complaint.</w:t>
      </w:r>
    </w:p>
    <w:p w14:paraId="0E57F8C9" w14:textId="142C9E64" w:rsidR="00105A0F" w:rsidRDefault="00B30EE2" w:rsidP="007B28D5">
      <w:pPr>
        <w:pStyle w:val="Heading2"/>
        <w:ind w:left="-709" w:firstLine="1429"/>
        <w:rPr>
          <w:rFonts w:eastAsia="Calibri"/>
        </w:rPr>
      </w:pPr>
      <w:bookmarkStart w:id="123" w:name="_Toc85009100"/>
      <w:r>
        <w:rPr>
          <w:rFonts w:eastAsia="Calibri"/>
        </w:rPr>
        <w:t>16</w:t>
      </w:r>
      <w:r w:rsidR="00271356">
        <w:rPr>
          <w:rFonts w:eastAsia="Calibri"/>
        </w:rPr>
        <w:t>.4</w:t>
      </w:r>
      <w:r w:rsidR="00271356">
        <w:rPr>
          <w:rFonts w:eastAsia="Calibri"/>
        </w:rPr>
        <w:tab/>
        <w:t>Handling Complaints</w:t>
      </w:r>
      <w:bookmarkEnd w:id="123"/>
    </w:p>
    <w:p w14:paraId="5FEFDE0E" w14:textId="77777777" w:rsidR="00105A0F" w:rsidRPr="00E147D5" w:rsidRDefault="00271356" w:rsidP="007B28D5">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Anyone wishing to lodge a complaint may do so by contacting the Operations Manager or should circumstances warrant, by contacting the Chair of the Board of Directors. Any such complaint will be handled on a confidential basis in so far as possible. </w:t>
      </w:r>
    </w:p>
    <w:p w14:paraId="1026B148" w14:textId="77777777" w:rsidR="00105A0F" w:rsidRPr="00E147D5" w:rsidRDefault="00271356" w:rsidP="007B28D5">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Where disclosure of the name of the complainant is required for the purpose of investigating the complaint, the matter will be pursued only with the employee’s knowledge and consent.  Written complaints will receive a written response within a reasonable time frame after the complaint is received </w:t>
      </w:r>
      <w:r w:rsidR="007B28D5" w:rsidRPr="00E147D5">
        <w:rPr>
          <w:rFonts w:asciiTheme="majorHAnsi" w:eastAsia="Calibri" w:hAnsiTheme="majorHAnsi" w:cstheme="majorHAnsi"/>
          <w:sz w:val="24"/>
          <w:szCs w:val="24"/>
        </w:rPr>
        <w:t>but, in any case,</w:t>
      </w:r>
      <w:r w:rsidRPr="00E147D5">
        <w:rPr>
          <w:rFonts w:asciiTheme="majorHAnsi" w:eastAsia="Calibri" w:hAnsiTheme="majorHAnsi" w:cstheme="majorHAnsi"/>
          <w:sz w:val="24"/>
          <w:szCs w:val="24"/>
        </w:rPr>
        <w:t xml:space="preserve"> not longer than 30 days.</w:t>
      </w:r>
    </w:p>
    <w:p w14:paraId="376BC3BD" w14:textId="77777777" w:rsidR="00105A0F" w:rsidRPr="00E147D5" w:rsidRDefault="00271356" w:rsidP="007B28D5">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If not satisfactorily settled through discussion with the Operations Manager/Board Chairperson, the employee may submit the matter in writing to the Chairperson and request a hearing by the Board.</w:t>
      </w:r>
    </w:p>
    <w:p w14:paraId="352945E7" w14:textId="77777777" w:rsidR="00517E88" w:rsidRPr="00E147D5" w:rsidRDefault="00271356" w:rsidP="00E147D5">
      <w:pPr>
        <w:spacing w:after="200" w:line="276" w:lineRule="auto"/>
        <w:ind w:left="720"/>
        <w:jc w:val="both"/>
        <w:rPr>
          <w:rFonts w:asciiTheme="majorHAnsi" w:eastAsia="Calibri" w:hAnsiTheme="majorHAnsi" w:cstheme="majorHAnsi"/>
          <w:sz w:val="24"/>
          <w:szCs w:val="24"/>
        </w:rPr>
      </w:pPr>
      <w:r w:rsidRPr="00E147D5">
        <w:rPr>
          <w:rFonts w:asciiTheme="majorHAnsi" w:eastAsia="Calibri" w:hAnsiTheme="majorHAnsi" w:cstheme="majorHAnsi"/>
          <w:sz w:val="24"/>
          <w:szCs w:val="24"/>
        </w:rPr>
        <w:t>In addition, individuals have the right to lodge a complaint with the Human Rights Commission.</w:t>
      </w:r>
    </w:p>
    <w:p w14:paraId="1D46702E" w14:textId="6A7B769A" w:rsidR="00F06A31" w:rsidRDefault="00F06A31" w:rsidP="00F06A31">
      <w:pPr>
        <w:ind w:left="720"/>
      </w:pPr>
      <w:bookmarkStart w:id="124" w:name="_Toc85009101"/>
      <w:r>
        <w:t>While some critical issues may be only directly related to our programs and activities, others may be broader with respect to the City of St. John’s, the province or possible the nation. These guidelines are intended to provide the procedures necessary to provide prompt action and maximum safety.</w:t>
      </w:r>
    </w:p>
    <w:p w14:paraId="54B463D4" w14:textId="77777777" w:rsidR="009A4635" w:rsidRDefault="009A4635" w:rsidP="00054F4B">
      <w:pPr>
        <w:pStyle w:val="Heading1"/>
        <w:rPr>
          <w:rFonts w:eastAsia="Calibri"/>
          <w:sz w:val="28"/>
          <w:szCs w:val="28"/>
        </w:rPr>
      </w:pPr>
    </w:p>
    <w:p w14:paraId="06CB97A6" w14:textId="77777777" w:rsidR="009A4635" w:rsidRDefault="009A4635" w:rsidP="00054F4B">
      <w:pPr>
        <w:pStyle w:val="Heading1"/>
        <w:rPr>
          <w:rFonts w:eastAsia="Calibri"/>
          <w:sz w:val="28"/>
          <w:szCs w:val="28"/>
        </w:rPr>
      </w:pPr>
    </w:p>
    <w:p w14:paraId="4FBD6CF2" w14:textId="6D6640A9" w:rsidR="00517E88" w:rsidRDefault="00517E88" w:rsidP="00054F4B">
      <w:pPr>
        <w:pStyle w:val="Heading1"/>
        <w:rPr>
          <w:rFonts w:eastAsia="Calibri"/>
          <w:sz w:val="28"/>
          <w:szCs w:val="28"/>
        </w:rPr>
      </w:pPr>
      <w:r w:rsidRPr="009A4635">
        <w:rPr>
          <w:rFonts w:eastAsia="Calibri"/>
          <w:sz w:val="28"/>
          <w:szCs w:val="28"/>
        </w:rPr>
        <w:t>1</w:t>
      </w:r>
      <w:r w:rsidR="003F71CB" w:rsidRPr="009A4635">
        <w:rPr>
          <w:rFonts w:eastAsia="Calibri"/>
          <w:sz w:val="28"/>
          <w:szCs w:val="28"/>
        </w:rPr>
        <w:t>7</w:t>
      </w:r>
      <w:r w:rsidRPr="009A4635">
        <w:rPr>
          <w:rFonts w:eastAsia="Calibri"/>
          <w:sz w:val="28"/>
          <w:szCs w:val="28"/>
        </w:rPr>
        <w:t>.0 Confidentiality</w:t>
      </w:r>
      <w:bookmarkEnd w:id="124"/>
    </w:p>
    <w:p w14:paraId="1E473F2A" w14:textId="77777777" w:rsidR="00D91198" w:rsidRPr="00D91198" w:rsidRDefault="00D91198" w:rsidP="00D91198"/>
    <w:p w14:paraId="0701135E" w14:textId="4473D184" w:rsidR="00D91198" w:rsidRDefault="008F16FB" w:rsidP="00FC2991">
      <w:pPr>
        <w:ind w:left="720"/>
        <w:rPr>
          <w:rStyle w:val="Heading2Char"/>
          <w:sz w:val="24"/>
          <w:szCs w:val="24"/>
        </w:rPr>
      </w:pPr>
      <w:bookmarkStart w:id="125" w:name="_Toc85009102"/>
      <w:r>
        <w:rPr>
          <w:rStyle w:val="Heading2Char"/>
          <w:sz w:val="24"/>
          <w:szCs w:val="24"/>
        </w:rPr>
        <w:t>17.</w:t>
      </w:r>
      <w:r w:rsidR="00CD4BE7" w:rsidRPr="00FC2991">
        <w:rPr>
          <w:rStyle w:val="Heading2Char"/>
          <w:sz w:val="24"/>
          <w:szCs w:val="24"/>
        </w:rPr>
        <w:t>1</w:t>
      </w:r>
      <w:r w:rsidR="00D91198">
        <w:rPr>
          <w:rStyle w:val="Heading2Char"/>
          <w:sz w:val="24"/>
          <w:szCs w:val="24"/>
        </w:rPr>
        <w:t xml:space="preserve"> Rationale</w:t>
      </w:r>
      <w:bookmarkEnd w:id="125"/>
    </w:p>
    <w:p w14:paraId="7EB76170" w14:textId="77777777" w:rsidR="008F16FB" w:rsidRDefault="00CD4BE7" w:rsidP="00FC2991">
      <w:pPr>
        <w:ind w:left="720"/>
        <w:rPr>
          <w:rFonts w:asciiTheme="majorHAnsi" w:hAnsiTheme="majorHAnsi" w:cstheme="majorHAnsi"/>
          <w:sz w:val="24"/>
          <w:szCs w:val="24"/>
        </w:rPr>
      </w:pPr>
      <w:r w:rsidRPr="00E147D5">
        <w:rPr>
          <w:rFonts w:asciiTheme="majorHAnsi" w:hAnsiTheme="majorHAnsi" w:cstheme="majorHAnsi"/>
          <w:sz w:val="24"/>
          <w:szCs w:val="24"/>
        </w:rPr>
        <w:t xml:space="preserve">It is the policy of the Jimmy Pratt Memorial Outreach Centre Inc., that the board and committee members will not disclose confidential information. This policy is not intended to prevent disclosure where disclosure is required by law or is permitted in By Laws. </w:t>
      </w:r>
    </w:p>
    <w:p w14:paraId="30B1598B" w14:textId="21FA7FB9" w:rsidR="00D91198" w:rsidRDefault="00CD4BE7" w:rsidP="00FC2991">
      <w:pPr>
        <w:ind w:left="720"/>
        <w:rPr>
          <w:rStyle w:val="Heading2Char"/>
          <w:sz w:val="24"/>
          <w:szCs w:val="24"/>
        </w:rPr>
      </w:pPr>
      <w:r w:rsidRPr="00E147D5">
        <w:rPr>
          <w:rFonts w:asciiTheme="majorHAnsi" w:hAnsiTheme="majorHAnsi" w:cstheme="majorHAnsi"/>
          <w:sz w:val="24"/>
          <w:szCs w:val="24"/>
        </w:rPr>
        <w:br/>
      </w:r>
      <w:r w:rsidRPr="00FC2991">
        <w:br/>
      </w:r>
      <w:r w:rsidR="008F16FB">
        <w:rPr>
          <w:rStyle w:val="Heading2Char"/>
          <w:sz w:val="24"/>
          <w:szCs w:val="24"/>
        </w:rPr>
        <w:t>17</w:t>
      </w:r>
      <w:r w:rsidR="00054F4B" w:rsidRPr="00697006">
        <w:rPr>
          <w:rStyle w:val="Heading2Char"/>
          <w:sz w:val="24"/>
          <w:szCs w:val="24"/>
        </w:rPr>
        <w:t>.2</w:t>
      </w:r>
      <w:r w:rsidR="00D91198" w:rsidRPr="00697006">
        <w:rPr>
          <w:rStyle w:val="Heading2Char"/>
          <w:sz w:val="24"/>
          <w:szCs w:val="24"/>
        </w:rPr>
        <w:t xml:space="preserve"> Process</w:t>
      </w:r>
    </w:p>
    <w:p w14:paraId="21C7F189" w14:textId="56A79AF8" w:rsidR="00D91198" w:rsidRDefault="00CD4BE7" w:rsidP="00FC2991">
      <w:pPr>
        <w:ind w:left="720"/>
        <w:rPr>
          <w:rStyle w:val="Heading2Char"/>
          <w:sz w:val="24"/>
          <w:szCs w:val="24"/>
        </w:rPr>
      </w:pPr>
      <w:r w:rsidRPr="00E147D5">
        <w:rPr>
          <w:rFonts w:asciiTheme="majorHAnsi" w:hAnsiTheme="majorHAnsi" w:cstheme="majorHAnsi"/>
          <w:sz w:val="24"/>
          <w:szCs w:val="24"/>
        </w:rPr>
        <w:t xml:space="preserve">Confidentiality is the preservation of privileged information. Board members and other volunteers are cautioned to demonstrate professionalism, good judgment, and care </w:t>
      </w:r>
      <w:r w:rsidR="009A4635" w:rsidRPr="00E147D5">
        <w:rPr>
          <w:rFonts w:asciiTheme="majorHAnsi" w:hAnsiTheme="majorHAnsi" w:cstheme="majorHAnsi"/>
          <w:sz w:val="24"/>
          <w:szCs w:val="24"/>
        </w:rPr>
        <w:t>always</w:t>
      </w:r>
      <w:r w:rsidRPr="00E147D5">
        <w:rPr>
          <w:rFonts w:asciiTheme="majorHAnsi" w:hAnsiTheme="majorHAnsi" w:cstheme="majorHAnsi"/>
          <w:sz w:val="24"/>
          <w:szCs w:val="24"/>
        </w:rPr>
        <w:t xml:space="preserve"> in handling any information related to the Jimmy Pratt Centre to avoid unauthorized or improper disclosures of confidential</w:t>
      </w:r>
      <w:r w:rsidRPr="00E147D5">
        <w:rPr>
          <w:rStyle w:val="markedcontent"/>
          <w:rFonts w:asciiTheme="majorHAnsi" w:hAnsiTheme="majorHAnsi" w:cstheme="majorHAnsi"/>
          <w:b/>
          <w:bCs/>
          <w:i/>
          <w:iCs/>
          <w:sz w:val="24"/>
          <w:szCs w:val="24"/>
        </w:rPr>
        <w:t xml:space="preserve"> </w:t>
      </w:r>
      <w:r w:rsidRPr="009A4635">
        <w:rPr>
          <w:rStyle w:val="markedcontent"/>
          <w:rFonts w:asciiTheme="majorHAnsi" w:hAnsiTheme="majorHAnsi" w:cstheme="majorHAnsi"/>
          <w:sz w:val="24"/>
          <w:szCs w:val="24"/>
        </w:rPr>
        <w:t>information</w:t>
      </w:r>
      <w:r w:rsidRPr="00E147D5">
        <w:rPr>
          <w:rStyle w:val="markedcontent"/>
          <w:rFonts w:asciiTheme="majorHAnsi" w:hAnsiTheme="majorHAnsi" w:cstheme="majorHAnsi"/>
          <w:b/>
          <w:bCs/>
          <w:i/>
          <w:iCs/>
          <w:sz w:val="24"/>
          <w:szCs w:val="24"/>
        </w:rPr>
        <w:t xml:space="preserve">. </w:t>
      </w:r>
      <w:r w:rsidRPr="00E147D5">
        <w:rPr>
          <w:rFonts w:asciiTheme="majorHAnsi" w:hAnsiTheme="majorHAnsi" w:cstheme="majorHAnsi"/>
          <w:sz w:val="24"/>
          <w:szCs w:val="24"/>
        </w:rPr>
        <w:br/>
      </w:r>
      <w:r w:rsidRPr="00FC2991">
        <w:br/>
      </w:r>
      <w:r w:rsidR="008F16FB">
        <w:rPr>
          <w:rStyle w:val="Heading2Char"/>
          <w:sz w:val="24"/>
          <w:szCs w:val="24"/>
        </w:rPr>
        <w:t>17.</w:t>
      </w:r>
      <w:r w:rsidR="00054F4B" w:rsidRPr="00D91198">
        <w:rPr>
          <w:rStyle w:val="Heading2Char"/>
          <w:sz w:val="24"/>
          <w:szCs w:val="24"/>
        </w:rPr>
        <w:t>3</w:t>
      </w:r>
      <w:r w:rsidR="00D91198">
        <w:rPr>
          <w:rStyle w:val="Heading2Char"/>
          <w:sz w:val="24"/>
          <w:szCs w:val="24"/>
        </w:rPr>
        <w:t xml:space="preserve"> Signing</w:t>
      </w:r>
    </w:p>
    <w:p w14:paraId="73A116C1" w14:textId="5DECCA41" w:rsidR="00D91198" w:rsidRDefault="00CD4BE7" w:rsidP="00FC2991">
      <w:pPr>
        <w:ind w:left="720"/>
        <w:rPr>
          <w:rStyle w:val="Heading2Char"/>
          <w:sz w:val="24"/>
          <w:szCs w:val="24"/>
        </w:rPr>
      </w:pPr>
      <w:r w:rsidRPr="00E147D5">
        <w:rPr>
          <w:rFonts w:asciiTheme="majorHAnsi" w:hAnsiTheme="majorHAnsi" w:cstheme="majorHAnsi"/>
          <w:sz w:val="24"/>
          <w:szCs w:val="24"/>
        </w:rPr>
        <w:t>Each Board member is required to sign a confidentiality affidavit one appointed or elected to the board or serving on a committee of the board.</w:t>
      </w:r>
      <w:r w:rsidRPr="00E147D5">
        <w:rPr>
          <w:rFonts w:asciiTheme="majorHAnsi" w:hAnsiTheme="majorHAnsi" w:cstheme="majorHAnsi"/>
          <w:sz w:val="24"/>
          <w:szCs w:val="24"/>
        </w:rPr>
        <w:br/>
      </w:r>
      <w:r w:rsidRPr="00FC2991">
        <w:br/>
      </w:r>
      <w:r w:rsidR="008F16FB">
        <w:rPr>
          <w:rStyle w:val="Heading2Char"/>
          <w:sz w:val="24"/>
          <w:szCs w:val="24"/>
        </w:rPr>
        <w:t>17</w:t>
      </w:r>
      <w:r w:rsidR="00054F4B" w:rsidRPr="00FC2991">
        <w:rPr>
          <w:rStyle w:val="Heading2Char"/>
          <w:sz w:val="24"/>
          <w:szCs w:val="24"/>
        </w:rPr>
        <w:t>.4</w:t>
      </w:r>
      <w:r w:rsidR="00D91198">
        <w:rPr>
          <w:rStyle w:val="Heading2Char"/>
          <w:sz w:val="24"/>
          <w:szCs w:val="24"/>
        </w:rPr>
        <w:t xml:space="preserve"> Retiring Members</w:t>
      </w:r>
      <w:r w:rsidR="00054F4B" w:rsidRPr="00FC2991">
        <w:rPr>
          <w:rStyle w:val="Heading2Char"/>
          <w:sz w:val="24"/>
          <w:szCs w:val="24"/>
        </w:rPr>
        <w:tab/>
      </w:r>
    </w:p>
    <w:p w14:paraId="061DBFDF" w14:textId="1F68EA1E" w:rsidR="00054F4B" w:rsidRPr="00E147D5" w:rsidRDefault="00CD4BE7" w:rsidP="00FC2991">
      <w:pPr>
        <w:ind w:left="720"/>
        <w:rPr>
          <w:rFonts w:asciiTheme="majorHAnsi" w:hAnsiTheme="majorHAnsi" w:cstheme="majorHAnsi"/>
          <w:sz w:val="24"/>
          <w:szCs w:val="24"/>
        </w:rPr>
      </w:pPr>
      <w:r w:rsidRPr="00E147D5">
        <w:rPr>
          <w:rFonts w:asciiTheme="majorHAnsi" w:hAnsiTheme="majorHAnsi" w:cstheme="majorHAnsi"/>
          <w:sz w:val="24"/>
          <w:szCs w:val="24"/>
        </w:rPr>
        <w:t xml:space="preserve">At the end of the board or committee member’s term or upon his/her </w:t>
      </w:r>
      <w:r w:rsidRPr="00E147D5">
        <w:rPr>
          <w:rFonts w:asciiTheme="majorHAnsi" w:hAnsiTheme="majorHAnsi" w:cstheme="majorHAnsi"/>
          <w:sz w:val="24"/>
          <w:szCs w:val="24"/>
        </w:rPr>
        <w:br/>
        <w:t xml:space="preserve">retirement, </w:t>
      </w:r>
      <w:r w:rsidR="008F16FB" w:rsidRPr="00E147D5">
        <w:rPr>
          <w:rFonts w:asciiTheme="majorHAnsi" w:hAnsiTheme="majorHAnsi" w:cstheme="majorHAnsi"/>
          <w:sz w:val="24"/>
          <w:szCs w:val="24"/>
        </w:rPr>
        <w:t>resignation,</w:t>
      </w:r>
      <w:r w:rsidRPr="00E147D5">
        <w:rPr>
          <w:rFonts w:asciiTheme="majorHAnsi" w:hAnsiTheme="majorHAnsi" w:cstheme="majorHAnsi"/>
          <w:sz w:val="24"/>
          <w:szCs w:val="24"/>
        </w:rPr>
        <w:t xml:space="preserve"> or removal from the Board of Directors or committee, he/she shall return, at request</w:t>
      </w:r>
      <w:r w:rsidR="008F16FB">
        <w:rPr>
          <w:rFonts w:asciiTheme="majorHAnsi" w:hAnsiTheme="majorHAnsi" w:cstheme="majorHAnsi"/>
          <w:sz w:val="24"/>
          <w:szCs w:val="24"/>
        </w:rPr>
        <w:t xml:space="preserve"> of the Jimmy Pratt </w:t>
      </w:r>
      <w:r w:rsidR="009A4635">
        <w:rPr>
          <w:rFonts w:asciiTheme="majorHAnsi" w:hAnsiTheme="majorHAnsi" w:cstheme="majorHAnsi"/>
          <w:sz w:val="24"/>
          <w:szCs w:val="24"/>
        </w:rPr>
        <w:t xml:space="preserve">Board </w:t>
      </w:r>
      <w:r w:rsidR="009A4635" w:rsidRPr="00E147D5">
        <w:rPr>
          <w:rFonts w:asciiTheme="majorHAnsi" w:hAnsiTheme="majorHAnsi" w:cstheme="majorHAnsi"/>
          <w:sz w:val="24"/>
          <w:szCs w:val="24"/>
        </w:rPr>
        <w:t>all</w:t>
      </w:r>
      <w:r w:rsidRPr="00E147D5">
        <w:rPr>
          <w:rFonts w:asciiTheme="majorHAnsi" w:hAnsiTheme="majorHAnsi" w:cstheme="majorHAnsi"/>
          <w:sz w:val="24"/>
          <w:szCs w:val="24"/>
        </w:rPr>
        <w:t xml:space="preserve"> documents, papers, and other materials, regardless of medium, which may contain or be derived from confidential information, in his/her possession. </w:t>
      </w:r>
    </w:p>
    <w:p w14:paraId="25A03221" w14:textId="6B595372" w:rsidR="00105A0F" w:rsidRPr="00FC2991" w:rsidRDefault="008F16FB" w:rsidP="00054F4B">
      <w:pPr>
        <w:pStyle w:val="Heading2"/>
        <w:rPr>
          <w:rFonts w:eastAsia="Cambria"/>
          <w:b/>
          <w:bCs/>
          <w:i/>
          <w:iCs/>
          <w:sz w:val="28"/>
          <w:szCs w:val="28"/>
        </w:rPr>
      </w:pPr>
      <w:bookmarkStart w:id="126" w:name="_Toc85009103"/>
      <w:r>
        <w:rPr>
          <w:rFonts w:eastAsia="Cambria"/>
          <w:b/>
          <w:bCs/>
          <w:i/>
          <w:iCs/>
          <w:sz w:val="28"/>
          <w:szCs w:val="28"/>
        </w:rPr>
        <w:t>18</w:t>
      </w:r>
      <w:r w:rsidR="00271356" w:rsidRPr="00FC2991">
        <w:rPr>
          <w:rFonts w:eastAsia="Cambria"/>
          <w:b/>
          <w:bCs/>
          <w:i/>
          <w:iCs/>
          <w:sz w:val="28"/>
          <w:szCs w:val="28"/>
        </w:rPr>
        <w:t xml:space="preserve">.0 </w:t>
      </w:r>
      <w:r w:rsidR="00271356" w:rsidRPr="00FC2991">
        <w:rPr>
          <w:rFonts w:eastAsia="Cambria"/>
          <w:b/>
          <w:bCs/>
          <w:i/>
          <w:iCs/>
          <w:sz w:val="28"/>
          <w:szCs w:val="28"/>
        </w:rPr>
        <w:tab/>
        <w:t>Winding –up</w:t>
      </w:r>
      <w:r w:rsidR="00386659" w:rsidRPr="00FC2991">
        <w:rPr>
          <w:rFonts w:eastAsia="Cambria"/>
          <w:b/>
          <w:bCs/>
          <w:i/>
          <w:iCs/>
          <w:sz w:val="28"/>
          <w:szCs w:val="28"/>
        </w:rPr>
        <w:t>:</w:t>
      </w:r>
      <w:bookmarkEnd w:id="126"/>
    </w:p>
    <w:p w14:paraId="0DAFEE1D" w14:textId="00C7F19D" w:rsidR="00105A0F" w:rsidRPr="00D91198" w:rsidRDefault="008F16FB" w:rsidP="00D91198">
      <w:pPr>
        <w:pStyle w:val="Heading2"/>
        <w:ind w:firstLine="720"/>
        <w:rPr>
          <w:rFonts w:eastAsia="Cambria"/>
          <w:sz w:val="24"/>
          <w:szCs w:val="24"/>
        </w:rPr>
      </w:pPr>
      <w:bookmarkStart w:id="127" w:name="_Toc85009104"/>
      <w:r>
        <w:rPr>
          <w:rFonts w:eastAsia="Cambria"/>
          <w:sz w:val="24"/>
          <w:szCs w:val="24"/>
        </w:rPr>
        <w:t>18</w:t>
      </w:r>
      <w:r w:rsidR="00271356" w:rsidRPr="00D91198">
        <w:rPr>
          <w:rFonts w:eastAsia="Cambria"/>
          <w:sz w:val="24"/>
          <w:szCs w:val="24"/>
        </w:rPr>
        <w:t>.1</w:t>
      </w:r>
      <w:r w:rsidR="00271356" w:rsidRPr="00D91198">
        <w:rPr>
          <w:rFonts w:eastAsia="Cambria"/>
          <w:sz w:val="24"/>
          <w:szCs w:val="24"/>
        </w:rPr>
        <w:tab/>
        <w:t>The Process</w:t>
      </w:r>
      <w:bookmarkEnd w:id="127"/>
    </w:p>
    <w:p w14:paraId="314E8502" w14:textId="08273069" w:rsidR="00105A0F" w:rsidRPr="00E147D5" w:rsidRDefault="00271356">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If the members decide that the Corporation will wind up voluntarily, consideration shall be given </w:t>
      </w:r>
      <w:r w:rsidR="00911D4B" w:rsidRPr="00E147D5">
        <w:rPr>
          <w:rFonts w:asciiTheme="majorHAnsi" w:eastAsia="Calibri" w:hAnsiTheme="majorHAnsi" w:cstheme="majorHAnsi"/>
          <w:sz w:val="24"/>
          <w:szCs w:val="24"/>
        </w:rPr>
        <w:t>to</w:t>
      </w:r>
      <w:r w:rsidRPr="00E147D5">
        <w:rPr>
          <w:rFonts w:asciiTheme="majorHAnsi" w:eastAsia="Calibri" w:hAnsiTheme="majorHAnsi" w:cstheme="majorHAnsi"/>
          <w:sz w:val="24"/>
          <w:szCs w:val="24"/>
        </w:rPr>
        <w:t xml:space="preserve"> informing the relevant government departments, client groups, creditors, closing the bank account, and deciding which </w:t>
      </w:r>
      <w:r w:rsidR="003964C2" w:rsidRPr="00E147D5">
        <w:rPr>
          <w:rFonts w:asciiTheme="majorHAnsi" w:eastAsia="Calibri" w:hAnsiTheme="majorHAnsi" w:cstheme="majorHAnsi"/>
          <w:sz w:val="24"/>
          <w:szCs w:val="24"/>
        </w:rPr>
        <w:t>organization</w:t>
      </w:r>
      <w:r w:rsidRPr="00E147D5">
        <w:rPr>
          <w:rFonts w:asciiTheme="majorHAnsi" w:eastAsia="Calibri" w:hAnsiTheme="majorHAnsi" w:cstheme="majorHAnsi"/>
          <w:sz w:val="24"/>
          <w:szCs w:val="24"/>
        </w:rPr>
        <w:t xml:space="preserve"> will receive any remaining assets of Centre.</w:t>
      </w:r>
    </w:p>
    <w:p w14:paraId="2C517997" w14:textId="77777777" w:rsidR="00105A0F" w:rsidRPr="00E147D5" w:rsidRDefault="00271356">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sz w:val="24"/>
          <w:szCs w:val="24"/>
        </w:rPr>
        <w:lastRenderedPageBreak/>
        <w:t xml:space="preserve">If, however, the Centre closes involuntarily it is important to </w:t>
      </w:r>
      <w:r w:rsidR="003964C2" w:rsidRPr="00E147D5">
        <w:rPr>
          <w:rFonts w:asciiTheme="majorHAnsi" w:eastAsia="Calibri" w:hAnsiTheme="majorHAnsi" w:cstheme="majorHAnsi"/>
          <w:sz w:val="24"/>
          <w:szCs w:val="24"/>
        </w:rPr>
        <w:t>realize</w:t>
      </w:r>
      <w:r w:rsidRPr="00E147D5">
        <w:rPr>
          <w:rFonts w:asciiTheme="majorHAnsi" w:eastAsia="Calibri" w:hAnsiTheme="majorHAnsi" w:cstheme="majorHAnsi"/>
          <w:sz w:val="24"/>
          <w:szCs w:val="24"/>
        </w:rPr>
        <w:t xml:space="preserve"> the situation far enough in advance to be able to plan a dignified closure while the Corporation is still solvent. </w:t>
      </w:r>
    </w:p>
    <w:p w14:paraId="4CB263DB" w14:textId="0470E053" w:rsidR="00105A0F" w:rsidRPr="007B28D5" w:rsidRDefault="008F16FB" w:rsidP="00F11D81">
      <w:pPr>
        <w:pStyle w:val="Heading2"/>
        <w:ind w:firstLine="720"/>
        <w:rPr>
          <w:rFonts w:eastAsia="Cambria"/>
          <w:sz w:val="24"/>
          <w:szCs w:val="24"/>
        </w:rPr>
      </w:pPr>
      <w:bookmarkStart w:id="128" w:name="_Toc535157515"/>
      <w:bookmarkStart w:id="129" w:name="_Toc85009105"/>
      <w:r>
        <w:rPr>
          <w:rFonts w:eastAsia="Cambria"/>
          <w:sz w:val="24"/>
          <w:szCs w:val="24"/>
        </w:rPr>
        <w:t>18</w:t>
      </w:r>
      <w:r w:rsidR="00271356" w:rsidRPr="007B28D5">
        <w:rPr>
          <w:rFonts w:eastAsia="Cambria"/>
          <w:sz w:val="24"/>
          <w:szCs w:val="24"/>
        </w:rPr>
        <w:t>.2</w:t>
      </w:r>
      <w:r w:rsidR="00271356" w:rsidRPr="007B28D5">
        <w:rPr>
          <w:rFonts w:eastAsia="Cambria"/>
          <w:sz w:val="24"/>
          <w:szCs w:val="24"/>
        </w:rPr>
        <w:tab/>
        <w:t xml:space="preserve"> The Corporations Act</w:t>
      </w:r>
      <w:bookmarkEnd w:id="128"/>
      <w:bookmarkEnd w:id="129"/>
    </w:p>
    <w:p w14:paraId="72ADA5C4" w14:textId="77777777" w:rsidR="00105A0F" w:rsidRPr="00E147D5" w:rsidRDefault="00271356" w:rsidP="00F11D81">
      <w:pPr>
        <w:spacing w:after="200" w:line="276" w:lineRule="auto"/>
        <w:ind w:left="720"/>
        <w:rPr>
          <w:rFonts w:asciiTheme="majorHAnsi" w:eastAsia="Calibri" w:hAnsiTheme="majorHAnsi" w:cstheme="majorHAnsi"/>
        </w:rPr>
      </w:pPr>
      <w:r w:rsidRPr="00E147D5">
        <w:rPr>
          <w:rFonts w:asciiTheme="majorHAnsi" w:eastAsia="Calibri" w:hAnsiTheme="majorHAnsi" w:cstheme="majorHAnsi"/>
        </w:rPr>
        <w:t xml:space="preserve">Based on the Corporations Act a liquidator must be appointed and all matters pertaining to liability, insurance, assets will be addressed by that firm or individual. It is essential that, to the best of our ability we pay off old debts and avoid new ones. </w:t>
      </w:r>
    </w:p>
    <w:p w14:paraId="0ABD4EE9" w14:textId="77777777" w:rsidR="00105A0F" w:rsidRPr="00E147D5" w:rsidRDefault="00271356" w:rsidP="00F11D81">
      <w:pPr>
        <w:spacing w:after="200" w:line="276" w:lineRule="auto"/>
        <w:ind w:left="720"/>
        <w:rPr>
          <w:rFonts w:asciiTheme="majorHAnsi" w:eastAsia="Calibri" w:hAnsiTheme="majorHAnsi" w:cstheme="majorHAnsi"/>
        </w:rPr>
      </w:pPr>
      <w:r w:rsidRPr="00E147D5">
        <w:rPr>
          <w:rFonts w:asciiTheme="majorHAnsi" w:eastAsia="Calibri" w:hAnsiTheme="majorHAnsi" w:cstheme="majorHAnsi"/>
        </w:rPr>
        <w:t>a)</w:t>
      </w:r>
      <w:r w:rsidR="00F11D81" w:rsidRPr="00E147D5">
        <w:rPr>
          <w:rFonts w:asciiTheme="majorHAnsi" w:eastAsia="Calibri" w:hAnsiTheme="majorHAnsi" w:cstheme="majorHAnsi"/>
        </w:rPr>
        <w:t xml:space="preserve"> </w:t>
      </w:r>
      <w:r w:rsidRPr="00E147D5">
        <w:rPr>
          <w:rFonts w:asciiTheme="majorHAnsi" w:eastAsia="Calibri" w:hAnsiTheme="majorHAnsi" w:cstheme="majorHAnsi"/>
        </w:rPr>
        <w:t>The Jimmy Pratt Centre will ensure that, wherever possible unpaid staff and creditors are a priority and all information in this regard will be provided the liquidator. We will make every effort to ensure that</w:t>
      </w:r>
      <w:r w:rsidR="008D3ED9" w:rsidRPr="00E147D5">
        <w:rPr>
          <w:rFonts w:asciiTheme="majorHAnsi" w:eastAsia="Calibri" w:hAnsiTheme="majorHAnsi" w:cstheme="majorHAnsi"/>
        </w:rPr>
        <w:t xml:space="preserve"> the</w:t>
      </w:r>
      <w:r w:rsidRPr="00E147D5">
        <w:rPr>
          <w:rFonts w:asciiTheme="majorHAnsi" w:eastAsia="Calibri" w:hAnsiTheme="majorHAnsi" w:cstheme="majorHAnsi"/>
        </w:rPr>
        <w:t xml:space="preserve"> Centre has enough money in the account or the disposal of assets to cover staff and creditor entitlements. </w:t>
      </w:r>
    </w:p>
    <w:p w14:paraId="1B88FA1E" w14:textId="77777777" w:rsidR="00105A0F" w:rsidRPr="00E147D5" w:rsidRDefault="00271356" w:rsidP="00F11D81">
      <w:pPr>
        <w:spacing w:after="200" w:line="276" w:lineRule="auto"/>
        <w:ind w:left="720"/>
        <w:rPr>
          <w:rFonts w:asciiTheme="majorHAnsi" w:eastAsia="Calibri" w:hAnsiTheme="majorHAnsi" w:cstheme="majorHAnsi"/>
        </w:rPr>
      </w:pPr>
      <w:r w:rsidRPr="00E147D5">
        <w:rPr>
          <w:rFonts w:asciiTheme="majorHAnsi" w:eastAsia="Calibri" w:hAnsiTheme="majorHAnsi" w:cstheme="majorHAnsi"/>
        </w:rPr>
        <w:t>b)</w:t>
      </w:r>
      <w:r w:rsidR="00F11D81" w:rsidRPr="00E147D5">
        <w:rPr>
          <w:rFonts w:asciiTheme="majorHAnsi" w:eastAsia="Calibri" w:hAnsiTheme="majorHAnsi" w:cstheme="majorHAnsi"/>
        </w:rPr>
        <w:t xml:space="preserve"> </w:t>
      </w:r>
      <w:r w:rsidRPr="00E147D5">
        <w:rPr>
          <w:rFonts w:asciiTheme="majorHAnsi" w:eastAsia="Calibri" w:hAnsiTheme="majorHAnsi" w:cstheme="majorHAnsi"/>
        </w:rPr>
        <w:t xml:space="preserve">At the time of the decision to cease operations whether voluntary or involuntary all expenditures will cease and await the appointment or a liquidator.  </w:t>
      </w:r>
    </w:p>
    <w:p w14:paraId="70F01096" w14:textId="77777777" w:rsidR="00105A0F" w:rsidRPr="00E147D5" w:rsidRDefault="00271356" w:rsidP="00F11D81">
      <w:pPr>
        <w:spacing w:after="200" w:line="276" w:lineRule="auto"/>
        <w:ind w:left="720"/>
        <w:rPr>
          <w:rFonts w:asciiTheme="majorHAnsi" w:eastAsia="Calibri" w:hAnsiTheme="majorHAnsi" w:cstheme="majorHAnsi"/>
          <w:sz w:val="24"/>
          <w:szCs w:val="24"/>
        </w:rPr>
      </w:pPr>
      <w:r w:rsidRPr="00E147D5">
        <w:rPr>
          <w:rFonts w:asciiTheme="majorHAnsi" w:eastAsia="Calibri" w:hAnsiTheme="majorHAnsi" w:cstheme="majorHAnsi"/>
        </w:rPr>
        <w:t>c)</w:t>
      </w:r>
      <w:r w:rsidR="00F7249E" w:rsidRPr="00E147D5">
        <w:rPr>
          <w:rFonts w:asciiTheme="majorHAnsi" w:eastAsia="Calibri" w:hAnsiTheme="majorHAnsi" w:cstheme="majorHAnsi"/>
        </w:rPr>
        <w:t xml:space="preserve"> </w:t>
      </w:r>
      <w:r w:rsidRPr="00E147D5">
        <w:rPr>
          <w:rFonts w:asciiTheme="majorHAnsi" w:eastAsia="Calibri" w:hAnsiTheme="majorHAnsi" w:cstheme="majorHAnsi"/>
        </w:rPr>
        <w:t xml:space="preserve">All requirement stated in the act regarding the wind-up of a Corporation in Newfoundland and Labrador shall be adhered to in its entirety. </w:t>
      </w:r>
    </w:p>
    <w:p w14:paraId="0FF84881" w14:textId="77777777" w:rsidR="00386659" w:rsidRPr="00386659" w:rsidRDefault="00386659" w:rsidP="00386659">
      <w:bookmarkStart w:id="130" w:name="_Toc535157516"/>
    </w:p>
    <w:p w14:paraId="43024266" w14:textId="7E1A4FE6" w:rsidR="00F11D81" w:rsidRPr="00386659" w:rsidRDefault="008F16FB" w:rsidP="00386659">
      <w:pPr>
        <w:pStyle w:val="Heading1"/>
        <w:spacing w:before="0"/>
        <w:rPr>
          <w:sz w:val="28"/>
          <w:szCs w:val="28"/>
        </w:rPr>
      </w:pPr>
      <w:bookmarkStart w:id="131" w:name="_Toc85009106"/>
      <w:r>
        <w:rPr>
          <w:sz w:val="28"/>
          <w:szCs w:val="28"/>
        </w:rPr>
        <w:t>19</w:t>
      </w:r>
      <w:r w:rsidR="00F11D81" w:rsidRPr="00386659">
        <w:rPr>
          <w:sz w:val="28"/>
          <w:szCs w:val="28"/>
        </w:rPr>
        <w:t>.0</w:t>
      </w:r>
      <w:r w:rsidR="00F11D81" w:rsidRPr="00386659">
        <w:rPr>
          <w:sz w:val="28"/>
          <w:szCs w:val="28"/>
        </w:rPr>
        <w:tab/>
        <w:t>Process for Amending</w:t>
      </w:r>
      <w:bookmarkEnd w:id="130"/>
      <w:bookmarkEnd w:id="131"/>
    </w:p>
    <w:p w14:paraId="48BA0C1C" w14:textId="77777777" w:rsidR="00F11D81" w:rsidRPr="00E147D5" w:rsidRDefault="00F11D81" w:rsidP="00F11D81">
      <w:pPr>
        <w:spacing w:after="200" w:line="276" w:lineRule="auto"/>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Recommendations for changes in </w:t>
      </w:r>
      <w:r w:rsidR="007B28D5" w:rsidRPr="00E147D5">
        <w:rPr>
          <w:rFonts w:asciiTheme="majorHAnsi" w:eastAsia="Calibri" w:hAnsiTheme="majorHAnsi" w:cstheme="majorHAnsi"/>
          <w:sz w:val="24"/>
          <w:szCs w:val="24"/>
        </w:rPr>
        <w:t>these policies</w:t>
      </w:r>
      <w:r w:rsidRPr="00E147D5">
        <w:rPr>
          <w:rFonts w:asciiTheme="majorHAnsi" w:eastAsia="Calibri" w:hAnsiTheme="majorHAnsi" w:cstheme="majorHAnsi"/>
          <w:sz w:val="24"/>
          <w:szCs w:val="24"/>
        </w:rPr>
        <w:t xml:space="preserve"> will be processed as follows:</w:t>
      </w:r>
    </w:p>
    <w:p w14:paraId="246F6BD6" w14:textId="77777777" w:rsidR="00F11D81" w:rsidRPr="00E147D5" w:rsidRDefault="00F11D81" w:rsidP="007B28D5">
      <w:pPr>
        <w:spacing w:before="120" w:after="200" w:line="276" w:lineRule="auto"/>
        <w:rPr>
          <w:rFonts w:asciiTheme="majorHAnsi" w:eastAsia="Calibri" w:hAnsiTheme="majorHAnsi" w:cstheme="majorHAnsi"/>
          <w:sz w:val="24"/>
          <w:szCs w:val="24"/>
        </w:rPr>
      </w:pPr>
      <w:r w:rsidRPr="00E147D5">
        <w:rPr>
          <w:rFonts w:asciiTheme="majorHAnsi" w:eastAsia="Calibri" w:hAnsiTheme="majorHAnsi" w:cstheme="majorHAnsi"/>
          <w:sz w:val="24"/>
          <w:szCs w:val="24"/>
        </w:rPr>
        <w:t xml:space="preserve">New sections may be added with the approval of the Board of </w:t>
      </w:r>
      <w:r w:rsidR="007B28D5" w:rsidRPr="00E147D5">
        <w:rPr>
          <w:rFonts w:asciiTheme="majorHAnsi" w:eastAsia="Calibri" w:hAnsiTheme="majorHAnsi" w:cstheme="majorHAnsi"/>
          <w:sz w:val="24"/>
          <w:szCs w:val="24"/>
        </w:rPr>
        <w:t>Directors,</w:t>
      </w:r>
      <w:r w:rsidRPr="00E147D5">
        <w:rPr>
          <w:rFonts w:asciiTheme="majorHAnsi" w:eastAsia="Calibri" w:hAnsiTheme="majorHAnsi" w:cstheme="majorHAnsi"/>
          <w:sz w:val="24"/>
          <w:szCs w:val="24"/>
        </w:rPr>
        <w:t xml:space="preserve"> but no new sections may be added which will violate any clause in Corporate Contracts, the Corporations Act, or the rights of the membership and stakeholders.</w:t>
      </w:r>
    </w:p>
    <w:p w14:paraId="6188A62A" w14:textId="77777777" w:rsidR="009F30BC" w:rsidRDefault="009F30BC">
      <w:pPr>
        <w:spacing w:after="200" w:line="276" w:lineRule="auto"/>
        <w:rPr>
          <w:rFonts w:ascii="Calibri" w:eastAsia="Calibri" w:hAnsi="Calibri" w:cs="Calibri"/>
        </w:rPr>
      </w:pPr>
    </w:p>
    <w:p w14:paraId="525B86A7" w14:textId="77777777" w:rsidR="009F30BC" w:rsidRDefault="009F30BC">
      <w:pPr>
        <w:spacing w:after="200" w:line="276" w:lineRule="auto"/>
        <w:rPr>
          <w:rFonts w:ascii="Calibri" w:eastAsia="Calibri" w:hAnsi="Calibri" w:cs="Calibri"/>
        </w:rPr>
      </w:pPr>
    </w:p>
    <w:p w14:paraId="1C499601" w14:textId="77777777" w:rsidR="009F30BC" w:rsidRDefault="009F30BC">
      <w:pPr>
        <w:spacing w:after="200" w:line="276" w:lineRule="auto"/>
        <w:rPr>
          <w:rFonts w:ascii="Calibri" w:eastAsia="Calibri" w:hAnsi="Calibri" w:cs="Calibri"/>
        </w:rPr>
      </w:pPr>
    </w:p>
    <w:p w14:paraId="4E0C55F7" w14:textId="77777777" w:rsidR="009F30BC" w:rsidRDefault="009F30BC">
      <w:pPr>
        <w:spacing w:after="200" w:line="276" w:lineRule="auto"/>
        <w:rPr>
          <w:rFonts w:ascii="Calibri" w:eastAsia="Calibri" w:hAnsi="Calibri" w:cs="Calibri"/>
        </w:rPr>
      </w:pPr>
    </w:p>
    <w:p w14:paraId="4A4AC803" w14:textId="77777777" w:rsidR="009F30BC" w:rsidRDefault="009F30BC">
      <w:pPr>
        <w:spacing w:after="200" w:line="276" w:lineRule="auto"/>
        <w:rPr>
          <w:rFonts w:ascii="Calibri" w:eastAsia="Calibri" w:hAnsi="Calibri" w:cs="Calibri"/>
        </w:rPr>
      </w:pPr>
    </w:p>
    <w:p w14:paraId="31E7E86B" w14:textId="77777777" w:rsidR="009F30BC" w:rsidRDefault="009F30BC">
      <w:pPr>
        <w:spacing w:after="200" w:line="276" w:lineRule="auto"/>
        <w:rPr>
          <w:rFonts w:ascii="Calibri" w:eastAsia="Calibri" w:hAnsi="Calibri" w:cs="Calibri"/>
        </w:rPr>
      </w:pPr>
    </w:p>
    <w:p w14:paraId="28CC15BB" w14:textId="77777777" w:rsidR="009F30BC" w:rsidRDefault="009F30BC">
      <w:pPr>
        <w:spacing w:after="200" w:line="276" w:lineRule="auto"/>
        <w:rPr>
          <w:rFonts w:ascii="Calibri" w:eastAsia="Calibri" w:hAnsi="Calibri" w:cs="Calibri"/>
        </w:rPr>
      </w:pPr>
    </w:p>
    <w:p w14:paraId="386A7E00" w14:textId="77777777" w:rsidR="009F30BC" w:rsidRDefault="009F30BC">
      <w:pPr>
        <w:spacing w:after="200" w:line="276" w:lineRule="auto"/>
        <w:rPr>
          <w:rFonts w:ascii="Calibri" w:eastAsia="Calibri" w:hAnsi="Calibri" w:cs="Calibri"/>
        </w:rPr>
      </w:pPr>
    </w:p>
    <w:p w14:paraId="6870A262" w14:textId="77777777" w:rsidR="009F30BC" w:rsidRDefault="009F30BC">
      <w:pPr>
        <w:spacing w:after="200" w:line="276" w:lineRule="auto"/>
        <w:rPr>
          <w:rFonts w:ascii="Calibri" w:eastAsia="Calibri" w:hAnsi="Calibri" w:cs="Calibri"/>
        </w:rPr>
      </w:pPr>
    </w:p>
    <w:p w14:paraId="44128861" w14:textId="77777777" w:rsidR="009F30BC" w:rsidRDefault="009F30BC">
      <w:pPr>
        <w:spacing w:after="200" w:line="276" w:lineRule="auto"/>
        <w:rPr>
          <w:rFonts w:ascii="Calibri" w:eastAsia="Calibri" w:hAnsi="Calibri" w:cs="Calibri"/>
        </w:rPr>
      </w:pPr>
    </w:p>
    <w:p w14:paraId="1606D7F8" w14:textId="77777777" w:rsidR="00386659" w:rsidRDefault="00386659">
      <w:pPr>
        <w:spacing w:after="200" w:line="276" w:lineRule="auto"/>
        <w:rPr>
          <w:rFonts w:ascii="Calibri" w:eastAsia="Calibri" w:hAnsi="Calibri" w:cs="Calibri"/>
        </w:rPr>
      </w:pPr>
    </w:p>
    <w:p w14:paraId="1F97F9B2" w14:textId="77777777" w:rsidR="00386659" w:rsidRDefault="00386659">
      <w:pPr>
        <w:spacing w:after="200" w:line="276" w:lineRule="auto"/>
        <w:rPr>
          <w:rFonts w:ascii="Calibri" w:eastAsia="Calibri" w:hAnsi="Calibri" w:cs="Calibri"/>
        </w:rPr>
      </w:pPr>
    </w:p>
    <w:p w14:paraId="2452E8C6" w14:textId="77777777" w:rsidR="00386659" w:rsidRDefault="00386659">
      <w:pPr>
        <w:spacing w:after="200" w:line="276" w:lineRule="auto"/>
        <w:rPr>
          <w:rFonts w:ascii="Calibri" w:eastAsia="Calibri" w:hAnsi="Calibri" w:cs="Calibri"/>
        </w:rPr>
      </w:pPr>
    </w:p>
    <w:p w14:paraId="1BB8B5DE" w14:textId="77777777" w:rsidR="00386659" w:rsidRDefault="00386659">
      <w:pPr>
        <w:spacing w:after="200" w:line="276" w:lineRule="auto"/>
        <w:rPr>
          <w:rFonts w:ascii="Calibri" w:eastAsia="Calibri" w:hAnsi="Calibri" w:cs="Calibri"/>
        </w:rPr>
      </w:pPr>
    </w:p>
    <w:p w14:paraId="1825D97F" w14:textId="77777777" w:rsidR="00386659" w:rsidRDefault="00386659">
      <w:pPr>
        <w:spacing w:after="200" w:line="276" w:lineRule="auto"/>
        <w:rPr>
          <w:rFonts w:ascii="Calibri" w:eastAsia="Calibri" w:hAnsi="Calibri" w:cs="Calibri"/>
        </w:rPr>
      </w:pPr>
    </w:p>
    <w:p w14:paraId="7F159A6D" w14:textId="77777777" w:rsidR="00386659" w:rsidRDefault="00386659">
      <w:pPr>
        <w:spacing w:after="200" w:line="276" w:lineRule="auto"/>
        <w:rPr>
          <w:rFonts w:ascii="Calibri" w:eastAsia="Calibri" w:hAnsi="Calibri" w:cs="Calibri"/>
        </w:rPr>
      </w:pPr>
    </w:p>
    <w:p w14:paraId="7AD237C3" w14:textId="77777777" w:rsidR="00386659" w:rsidRDefault="00386659">
      <w:pPr>
        <w:spacing w:after="200" w:line="276" w:lineRule="auto"/>
        <w:rPr>
          <w:rFonts w:ascii="Calibri" w:eastAsia="Calibri" w:hAnsi="Calibri" w:cs="Calibri"/>
        </w:rPr>
      </w:pPr>
    </w:p>
    <w:p w14:paraId="6DB230E5" w14:textId="77777777" w:rsidR="00386659" w:rsidRDefault="00386659">
      <w:pPr>
        <w:spacing w:after="200" w:line="276" w:lineRule="auto"/>
        <w:rPr>
          <w:rFonts w:ascii="Calibri" w:eastAsia="Calibri" w:hAnsi="Calibri" w:cs="Calibri"/>
        </w:rPr>
      </w:pPr>
    </w:p>
    <w:p w14:paraId="680AA12C" w14:textId="77777777" w:rsidR="00386659" w:rsidRDefault="00386659">
      <w:pPr>
        <w:spacing w:after="200" w:line="276" w:lineRule="auto"/>
        <w:rPr>
          <w:rFonts w:ascii="Calibri" w:eastAsia="Calibri" w:hAnsi="Calibri" w:cs="Calibri"/>
        </w:rPr>
      </w:pPr>
    </w:p>
    <w:p w14:paraId="7AD6090C" w14:textId="77777777" w:rsidR="00386659" w:rsidRDefault="00386659">
      <w:pPr>
        <w:spacing w:after="200" w:line="276" w:lineRule="auto"/>
        <w:rPr>
          <w:rFonts w:ascii="Calibri" w:eastAsia="Calibri" w:hAnsi="Calibri" w:cs="Calibri"/>
        </w:rPr>
      </w:pPr>
    </w:p>
    <w:p w14:paraId="0025F910" w14:textId="77777777" w:rsidR="00386659" w:rsidRDefault="00386659">
      <w:pPr>
        <w:spacing w:after="200" w:line="276" w:lineRule="auto"/>
        <w:rPr>
          <w:rFonts w:ascii="Calibri" w:eastAsia="Calibri" w:hAnsi="Calibri" w:cs="Calibri"/>
        </w:rPr>
      </w:pPr>
    </w:p>
    <w:p w14:paraId="4BD09D46" w14:textId="77777777" w:rsidR="00386659" w:rsidRDefault="00386659">
      <w:pPr>
        <w:spacing w:after="200" w:line="276" w:lineRule="auto"/>
        <w:rPr>
          <w:rFonts w:ascii="Calibri" w:eastAsia="Calibri" w:hAnsi="Calibri" w:cs="Calibri"/>
        </w:rPr>
      </w:pPr>
    </w:p>
    <w:p w14:paraId="1D2E64B2" w14:textId="77777777" w:rsidR="00386659" w:rsidRDefault="00386659" w:rsidP="00386659">
      <w:pPr>
        <w:spacing w:after="0" w:line="276" w:lineRule="auto"/>
        <w:rPr>
          <w:rFonts w:ascii="Calibri" w:eastAsia="Calibri" w:hAnsi="Calibri" w:cs="Calibri"/>
        </w:rPr>
      </w:pPr>
    </w:p>
    <w:p w14:paraId="17D9AF7F" w14:textId="77777777" w:rsidR="00386659" w:rsidRDefault="00386659">
      <w:pPr>
        <w:spacing w:after="200" w:line="276" w:lineRule="auto"/>
        <w:rPr>
          <w:rFonts w:ascii="Calibri" w:eastAsia="Calibri" w:hAnsi="Calibri" w:cs="Calibri"/>
        </w:rPr>
      </w:pPr>
    </w:p>
    <w:p w14:paraId="152E62C5" w14:textId="77777777" w:rsidR="00386659" w:rsidRDefault="00386659">
      <w:pPr>
        <w:spacing w:after="200" w:line="276" w:lineRule="auto"/>
        <w:rPr>
          <w:rFonts w:ascii="Calibri" w:eastAsia="Calibri" w:hAnsi="Calibri" w:cs="Calibri"/>
        </w:rPr>
      </w:pPr>
    </w:p>
    <w:p w14:paraId="2F8FEBEB" w14:textId="77777777" w:rsidR="00386659" w:rsidRDefault="00386659">
      <w:pPr>
        <w:spacing w:after="200" w:line="276" w:lineRule="auto"/>
        <w:rPr>
          <w:rFonts w:ascii="Calibri" w:eastAsia="Calibri" w:hAnsi="Calibri" w:cs="Calibri"/>
        </w:rPr>
      </w:pPr>
    </w:p>
    <w:p w14:paraId="3F5A73BB" w14:textId="77777777" w:rsidR="00386659" w:rsidRDefault="00386659">
      <w:pPr>
        <w:spacing w:after="200" w:line="276" w:lineRule="auto"/>
        <w:rPr>
          <w:rFonts w:ascii="Calibri" w:eastAsia="Calibri" w:hAnsi="Calibri" w:cs="Calibri"/>
        </w:rPr>
      </w:pPr>
    </w:p>
    <w:p w14:paraId="0C16B337" w14:textId="77777777" w:rsidR="00386659" w:rsidRDefault="00386659">
      <w:pPr>
        <w:spacing w:after="200" w:line="276" w:lineRule="auto"/>
        <w:rPr>
          <w:rFonts w:ascii="Calibri" w:eastAsia="Calibri" w:hAnsi="Calibri" w:cs="Calibri"/>
        </w:rPr>
      </w:pPr>
    </w:p>
    <w:p w14:paraId="5DE5F622" w14:textId="77777777" w:rsidR="009F30BC" w:rsidRDefault="009F30BC">
      <w:pPr>
        <w:spacing w:after="200" w:line="276" w:lineRule="auto"/>
        <w:rPr>
          <w:rFonts w:ascii="Calibri" w:eastAsia="Calibri" w:hAnsi="Calibri" w:cs="Calibri"/>
        </w:rPr>
      </w:pPr>
    </w:p>
    <w:p w14:paraId="5A20562F" w14:textId="77777777" w:rsidR="009F30BC" w:rsidRDefault="009F30BC">
      <w:pPr>
        <w:spacing w:after="200" w:line="276" w:lineRule="auto"/>
        <w:rPr>
          <w:rFonts w:ascii="Calibri" w:eastAsia="Calibri" w:hAnsi="Calibri" w:cs="Calibri"/>
        </w:rPr>
      </w:pPr>
    </w:p>
    <w:p w14:paraId="25972F21" w14:textId="77777777" w:rsidR="009F30BC" w:rsidRDefault="009F30BC" w:rsidP="009F30BC">
      <w:pPr>
        <w:pStyle w:val="Heading1"/>
        <w:jc w:val="center"/>
        <w:rPr>
          <w:rFonts w:eastAsia="Calibri"/>
        </w:rPr>
      </w:pPr>
      <w:bookmarkStart w:id="132" w:name="_Toc535157517"/>
      <w:bookmarkStart w:id="133" w:name="_Toc85009107"/>
      <w:r>
        <w:rPr>
          <w:rFonts w:eastAsia="Calibri"/>
        </w:rPr>
        <w:t>APPENDIX A</w:t>
      </w:r>
      <w:bookmarkEnd w:id="132"/>
      <w:bookmarkEnd w:id="133"/>
    </w:p>
    <w:p w14:paraId="33F7C79A" w14:textId="77777777" w:rsidR="009F30BC" w:rsidRDefault="009F30BC" w:rsidP="009F30BC"/>
    <w:p w14:paraId="43B124C7" w14:textId="77777777" w:rsidR="009F30BC" w:rsidRDefault="009F30BC" w:rsidP="009F30BC"/>
    <w:p w14:paraId="7DDCCB38" w14:textId="77777777" w:rsidR="009F30BC" w:rsidRDefault="009F30BC" w:rsidP="009F30BC"/>
    <w:p w14:paraId="1A6D16E3" w14:textId="77777777" w:rsidR="009F30BC" w:rsidRDefault="009F30BC" w:rsidP="009F30BC"/>
    <w:p w14:paraId="6613B989" w14:textId="77777777" w:rsidR="009F30BC" w:rsidRDefault="009F30BC" w:rsidP="009F30BC"/>
    <w:p w14:paraId="4DACA458" w14:textId="77777777" w:rsidR="009F30BC" w:rsidRDefault="009F30BC" w:rsidP="009F30BC"/>
    <w:tbl>
      <w:tblPr>
        <w:tblStyle w:val="TableGrid"/>
        <w:tblpPr w:leftFromText="180" w:rightFromText="180" w:vertAnchor="page" w:horzAnchor="margin" w:tblpXSpec="center" w:tblpY="1189"/>
        <w:tblW w:w="1035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ayout w:type="fixed"/>
        <w:tblLook w:val="04A0" w:firstRow="1" w:lastRow="0" w:firstColumn="1" w:lastColumn="0" w:noHBand="0" w:noVBand="1"/>
      </w:tblPr>
      <w:tblGrid>
        <w:gridCol w:w="2160"/>
        <w:gridCol w:w="108"/>
        <w:gridCol w:w="2694"/>
        <w:gridCol w:w="5391"/>
      </w:tblGrid>
      <w:tr w:rsidR="00AF532D" w:rsidRPr="00BA2948" w14:paraId="1FB47312" w14:textId="77777777" w:rsidTr="00AF532D">
        <w:trPr>
          <w:trHeight w:val="567"/>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7329A539" w14:textId="77777777" w:rsidR="00AF532D" w:rsidRPr="00BA2948" w:rsidRDefault="00AF532D" w:rsidP="00AF532D">
            <w:pPr>
              <w:pStyle w:val="NoSpacing"/>
              <w:spacing w:line="300" w:lineRule="exact"/>
              <w:jc w:val="center"/>
              <w:rPr>
                <w:rFonts w:ascii="Arial" w:hAnsi="Arial" w:cs="Arial"/>
                <w:b/>
                <w:sz w:val="28"/>
                <w:szCs w:val="28"/>
              </w:rPr>
            </w:pPr>
            <w:bookmarkStart w:id="134" w:name="_Toc288205218"/>
            <w:bookmarkStart w:id="135" w:name="_Toc345933373"/>
            <w:bookmarkStart w:id="136" w:name="_Toc345933106"/>
            <w:bookmarkStart w:id="137" w:name="_Toc345835353"/>
            <w:bookmarkStart w:id="138" w:name="_Toc345684287"/>
            <w:bookmarkStart w:id="139" w:name="_Toc345507838"/>
            <w:bookmarkStart w:id="140" w:name="_Toc345228183"/>
            <w:bookmarkStart w:id="141" w:name="_Toc345227595"/>
            <w:bookmarkStart w:id="142" w:name="_Toc340667563"/>
            <w:bookmarkStart w:id="143" w:name="_Toc338233696"/>
            <w:r w:rsidRPr="00BA2948">
              <w:rPr>
                <w:rFonts w:ascii="Arial" w:hAnsi="Arial" w:cs="Arial"/>
                <w:b/>
                <w:sz w:val="28"/>
                <w:szCs w:val="28"/>
              </w:rPr>
              <w:lastRenderedPageBreak/>
              <w:t>Incident Report</w:t>
            </w:r>
            <w:r>
              <w:rPr>
                <w:rFonts w:ascii="Arial" w:hAnsi="Arial" w:cs="Arial"/>
                <w:b/>
                <w:sz w:val="28"/>
                <w:szCs w:val="28"/>
              </w:rPr>
              <w:t xml:space="preserve"> Form</w:t>
            </w:r>
          </w:p>
        </w:tc>
      </w:tr>
      <w:tr w:rsidR="00AF532D" w:rsidRPr="00BA2948" w14:paraId="2569EC97" w14:textId="77777777" w:rsidTr="00AF5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28"/>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8AF3AA6" w14:textId="77777777" w:rsidR="00AF532D" w:rsidRPr="00BA2948" w:rsidRDefault="00AF532D" w:rsidP="00AF532D">
            <w:pPr>
              <w:pStyle w:val="NoSpacing"/>
              <w:spacing w:line="300" w:lineRule="exact"/>
              <w:rPr>
                <w:rStyle w:val="Strong"/>
                <w:rFonts w:ascii="Arial" w:hAnsi="Arial" w:cs="Arial"/>
                <w:sz w:val="20"/>
                <w:szCs w:val="20"/>
              </w:rPr>
            </w:pPr>
            <w:proofErr w:type="gramStart"/>
            <w:r w:rsidRPr="00BA2948">
              <w:rPr>
                <w:rStyle w:val="Strong"/>
                <w:rFonts w:ascii="Arial" w:hAnsi="Arial" w:cs="Arial"/>
                <w:sz w:val="20"/>
                <w:szCs w:val="20"/>
              </w:rPr>
              <w:t>Particulars of</w:t>
            </w:r>
            <w:proofErr w:type="gramEnd"/>
            <w:r w:rsidRPr="00BA2948">
              <w:rPr>
                <w:rStyle w:val="Strong"/>
                <w:rFonts w:ascii="Arial" w:hAnsi="Arial" w:cs="Arial"/>
                <w:sz w:val="20"/>
                <w:szCs w:val="20"/>
              </w:rPr>
              <w:t xml:space="preserve"> incident:</w:t>
            </w:r>
          </w:p>
        </w:tc>
      </w:tr>
      <w:tr w:rsidR="00AF532D" w:rsidRPr="00BA2948" w14:paraId="0208E26D" w14:textId="77777777" w:rsidTr="00AF5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trPr>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6211D"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Date:</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514195"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Time:</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DC845"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Location:</w:t>
            </w:r>
          </w:p>
        </w:tc>
      </w:tr>
      <w:tr w:rsidR="00AF532D" w:rsidRPr="00BA2948" w14:paraId="08F0AB26"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9E31D88" w14:textId="77777777" w:rsidR="00AF532D" w:rsidRPr="00BA2948" w:rsidRDefault="00AF532D" w:rsidP="00AF532D">
            <w:pPr>
              <w:pStyle w:val="NoSpacing"/>
              <w:spacing w:line="300" w:lineRule="exact"/>
              <w:rPr>
                <w:rStyle w:val="Strong"/>
                <w:rFonts w:ascii="Arial" w:hAnsi="Arial" w:cs="Arial"/>
                <w:sz w:val="20"/>
                <w:szCs w:val="20"/>
              </w:rPr>
            </w:pPr>
            <w:r w:rsidRPr="00BA2948">
              <w:rPr>
                <w:rStyle w:val="Strong"/>
                <w:rFonts w:ascii="Arial" w:hAnsi="Arial" w:cs="Arial"/>
                <w:sz w:val="20"/>
                <w:szCs w:val="20"/>
              </w:rPr>
              <w:t>Type of incident (please circle below):</w:t>
            </w:r>
          </w:p>
        </w:tc>
      </w:tr>
      <w:tr w:rsidR="00AF532D" w:rsidRPr="00BA2948" w14:paraId="77100C43" w14:textId="77777777" w:rsidTr="00AF5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298E4"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Injury</w:t>
            </w:r>
            <w:r w:rsidR="00823151">
              <w:rPr>
                <w:rFonts w:ascii="Arial" w:hAnsi="Arial" w:cs="Arial"/>
                <w:sz w:val="20"/>
                <w:szCs w:val="20"/>
              </w:rPr>
              <w:t>:</w:t>
            </w:r>
            <w:r w:rsidRPr="00BA2948">
              <w:rPr>
                <w:rFonts w:ascii="Arial" w:hAnsi="Arial" w:cs="Arial"/>
                <w:sz w:val="20"/>
                <w:szCs w:val="20"/>
              </w:rPr>
              <w:t xml:space="preserve">            </w:t>
            </w:r>
            <w:r w:rsidRPr="00BA2948">
              <w:rPr>
                <w:rFonts w:ascii="Arial" w:hAnsi="Arial" w:cs="Arial"/>
                <w:sz w:val="20"/>
                <w:szCs w:val="20"/>
              </w:rPr>
              <w:tab/>
              <w:t>Illness</w:t>
            </w:r>
            <w:r w:rsidR="00823151">
              <w:rPr>
                <w:rFonts w:ascii="Arial" w:hAnsi="Arial" w:cs="Arial"/>
                <w:sz w:val="20"/>
                <w:szCs w:val="20"/>
              </w:rPr>
              <w:t>:</w:t>
            </w:r>
            <w:r w:rsidRPr="00BA2948">
              <w:rPr>
                <w:rFonts w:ascii="Arial" w:hAnsi="Arial" w:cs="Arial"/>
                <w:sz w:val="20"/>
                <w:szCs w:val="20"/>
              </w:rPr>
              <w:t xml:space="preserve">           </w:t>
            </w:r>
            <w:r w:rsidRPr="00BA2948">
              <w:rPr>
                <w:rFonts w:ascii="Arial" w:hAnsi="Arial" w:cs="Arial"/>
                <w:sz w:val="20"/>
                <w:szCs w:val="20"/>
              </w:rPr>
              <w:tab/>
              <w:t>Environmental</w:t>
            </w:r>
            <w:r w:rsidR="00823151">
              <w:rPr>
                <w:rFonts w:ascii="Arial" w:hAnsi="Arial" w:cs="Arial"/>
                <w:sz w:val="20"/>
                <w:szCs w:val="20"/>
              </w:rPr>
              <w:t>:</w:t>
            </w:r>
            <w:r w:rsidRPr="00BA2948">
              <w:rPr>
                <w:rFonts w:ascii="Arial" w:hAnsi="Arial" w:cs="Arial"/>
                <w:sz w:val="20"/>
                <w:szCs w:val="20"/>
              </w:rPr>
              <w:t xml:space="preserve">               </w:t>
            </w:r>
            <w:r w:rsidRPr="00BA2948">
              <w:rPr>
                <w:rFonts w:ascii="Arial" w:hAnsi="Arial" w:cs="Arial"/>
                <w:sz w:val="20"/>
                <w:szCs w:val="20"/>
              </w:rPr>
              <w:tab/>
            </w:r>
            <w:r w:rsidRPr="00BA2948">
              <w:rPr>
                <w:rFonts w:ascii="Arial" w:hAnsi="Arial" w:cs="Arial"/>
                <w:sz w:val="20"/>
                <w:szCs w:val="20"/>
              </w:rPr>
              <w:tab/>
              <w:t>Other:</w:t>
            </w:r>
          </w:p>
        </w:tc>
      </w:tr>
      <w:tr w:rsidR="00AF532D" w:rsidRPr="00BA2948" w14:paraId="0B429FF5" w14:textId="77777777" w:rsidTr="00AF5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35157"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Reported by:</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438C5"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Phone:</w:t>
            </w:r>
          </w:p>
        </w:tc>
      </w:tr>
      <w:tr w:rsidR="00AF532D" w:rsidRPr="00BA2948" w14:paraId="302E012B" w14:textId="77777777" w:rsidTr="00AF5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F2AEF"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Role in the event:</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EDDC0"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Email:</w:t>
            </w:r>
          </w:p>
        </w:tc>
      </w:tr>
      <w:tr w:rsidR="00AF532D" w:rsidRPr="00BA2948" w14:paraId="547B3271"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FEF902E" w14:textId="77777777" w:rsidR="00AF532D" w:rsidRPr="00BA2948" w:rsidRDefault="00AF532D" w:rsidP="00AF532D">
            <w:pPr>
              <w:pStyle w:val="NoSpacing"/>
              <w:spacing w:line="300" w:lineRule="exact"/>
              <w:rPr>
                <w:rStyle w:val="Strong"/>
                <w:rFonts w:ascii="Arial" w:hAnsi="Arial" w:cs="Arial"/>
                <w:sz w:val="20"/>
                <w:szCs w:val="20"/>
              </w:rPr>
            </w:pPr>
            <w:r w:rsidRPr="00BA2948">
              <w:rPr>
                <w:rStyle w:val="Strong"/>
                <w:rFonts w:ascii="Arial" w:hAnsi="Arial" w:cs="Arial"/>
                <w:sz w:val="20"/>
                <w:szCs w:val="20"/>
              </w:rPr>
              <w:t>The injured person</w:t>
            </w:r>
            <w:r>
              <w:rPr>
                <w:rStyle w:val="Strong"/>
                <w:rFonts w:ascii="Arial" w:hAnsi="Arial" w:cs="Arial"/>
                <w:sz w:val="20"/>
                <w:szCs w:val="20"/>
              </w:rPr>
              <w:t xml:space="preserve"> if applicable:</w:t>
            </w:r>
          </w:p>
        </w:tc>
      </w:tr>
      <w:tr w:rsidR="00AF532D" w:rsidRPr="00BA2948" w14:paraId="42809143" w14:textId="77777777" w:rsidTr="00AF532D">
        <w:trPr>
          <w:trHeight w:hRule="exact" w:val="340"/>
        </w:trPr>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54AEB1A"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Name:</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629F3F2"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Address:</w:t>
            </w:r>
          </w:p>
        </w:tc>
      </w:tr>
      <w:tr w:rsidR="00AF532D" w:rsidRPr="00BA2948" w14:paraId="08D040A7" w14:textId="77777777" w:rsidTr="00AF532D">
        <w:trPr>
          <w:trHeight w:hRule="exact" w:val="34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951850A"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Age:</w:t>
            </w:r>
          </w:p>
        </w:tc>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769B856"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Phone:</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D17DB5" w14:textId="77777777" w:rsidR="00AF532D" w:rsidRPr="00BA2948" w:rsidRDefault="00AF532D" w:rsidP="00AF532D">
            <w:pPr>
              <w:pStyle w:val="NoSpacing"/>
              <w:spacing w:line="300" w:lineRule="exact"/>
              <w:rPr>
                <w:rFonts w:ascii="Arial" w:hAnsi="Arial" w:cs="Arial"/>
                <w:sz w:val="20"/>
                <w:szCs w:val="20"/>
              </w:rPr>
            </w:pPr>
          </w:p>
        </w:tc>
      </w:tr>
      <w:tr w:rsidR="00AF532D" w:rsidRPr="00BA2948" w14:paraId="7F0ACDBE"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84D0D7A" w14:textId="77777777" w:rsidR="00AF532D" w:rsidRPr="00BA2948" w:rsidRDefault="00AF532D" w:rsidP="00AF532D">
            <w:pPr>
              <w:pStyle w:val="NoSpacing"/>
              <w:spacing w:line="300" w:lineRule="exact"/>
              <w:rPr>
                <w:rFonts w:ascii="Arial" w:hAnsi="Arial" w:cs="Arial"/>
                <w:b/>
                <w:sz w:val="20"/>
                <w:szCs w:val="20"/>
              </w:rPr>
            </w:pPr>
            <w:r w:rsidRPr="00BA2948">
              <w:rPr>
                <w:rFonts w:ascii="Arial" w:hAnsi="Arial" w:cs="Arial"/>
                <w:b/>
                <w:sz w:val="20"/>
                <w:szCs w:val="20"/>
              </w:rPr>
              <w:t>Witness(s):</w:t>
            </w:r>
          </w:p>
        </w:tc>
      </w:tr>
      <w:tr w:rsidR="00AF532D" w:rsidRPr="00BA2948" w14:paraId="0D0D56FB" w14:textId="77777777" w:rsidTr="00AF532D">
        <w:trPr>
          <w:trHeight w:val="340"/>
        </w:trPr>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83FCB7"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Name:</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82DAB6"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Phone:</w:t>
            </w:r>
          </w:p>
        </w:tc>
      </w:tr>
      <w:tr w:rsidR="00AF532D" w:rsidRPr="00BA2948" w14:paraId="655F3AF8" w14:textId="77777777" w:rsidTr="00AF532D">
        <w:trPr>
          <w:trHeight w:val="340"/>
        </w:trPr>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E8D03"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Name:</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047DEA"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Phone:</w:t>
            </w:r>
          </w:p>
        </w:tc>
      </w:tr>
      <w:tr w:rsidR="00AF532D" w:rsidRPr="00BA2948" w14:paraId="4B6E6385" w14:textId="77777777" w:rsidTr="00AF532D">
        <w:trPr>
          <w:trHeight w:val="340"/>
        </w:trPr>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62871"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Name:</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A438E"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Phone:</w:t>
            </w:r>
          </w:p>
        </w:tc>
      </w:tr>
      <w:tr w:rsidR="00AF532D" w:rsidRPr="00BA2948" w14:paraId="6A0F2BF5"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4ECC359" w14:textId="77777777" w:rsidR="00AF532D" w:rsidRPr="00BA2948" w:rsidRDefault="00AF532D" w:rsidP="00AF532D">
            <w:pPr>
              <w:pStyle w:val="NoSpacing"/>
              <w:spacing w:line="300" w:lineRule="exact"/>
              <w:rPr>
                <w:rStyle w:val="Strong"/>
                <w:rFonts w:ascii="Arial" w:hAnsi="Arial" w:cs="Arial"/>
                <w:bCs w:val="0"/>
                <w:sz w:val="20"/>
                <w:szCs w:val="20"/>
              </w:rPr>
            </w:pPr>
            <w:r w:rsidRPr="00BA2948">
              <w:rPr>
                <w:rStyle w:val="Strong"/>
                <w:rFonts w:ascii="Arial" w:hAnsi="Arial" w:cs="Arial"/>
                <w:sz w:val="20"/>
                <w:szCs w:val="20"/>
              </w:rPr>
              <w:t>Describe the incident:</w:t>
            </w:r>
            <w:r w:rsidR="00823151">
              <w:rPr>
                <w:rStyle w:val="Strong"/>
                <w:rFonts w:ascii="Arial" w:hAnsi="Arial" w:cs="Arial"/>
                <w:sz w:val="20"/>
                <w:szCs w:val="20"/>
              </w:rPr>
              <w:t xml:space="preserve"> </w:t>
            </w:r>
            <w:proofErr w:type="gramStart"/>
            <w:r w:rsidR="00823151" w:rsidRPr="00823151">
              <w:rPr>
                <w:rStyle w:val="Strong"/>
                <w:rFonts w:ascii="Arial" w:hAnsi="Arial" w:cs="Arial"/>
                <w:b w:val="0"/>
                <w:sz w:val="16"/>
                <w:szCs w:val="16"/>
              </w:rPr>
              <w:t>( including</w:t>
            </w:r>
            <w:proofErr w:type="gramEnd"/>
            <w:r w:rsidR="00823151">
              <w:rPr>
                <w:rStyle w:val="Strong"/>
                <w:rFonts w:ascii="Arial" w:hAnsi="Arial" w:cs="Arial"/>
                <w:b w:val="0"/>
                <w:sz w:val="16"/>
                <w:szCs w:val="16"/>
              </w:rPr>
              <w:t>,</w:t>
            </w:r>
            <w:r w:rsidR="00823151" w:rsidRPr="00823151">
              <w:rPr>
                <w:rStyle w:val="Strong"/>
                <w:rFonts w:ascii="Arial" w:hAnsi="Arial" w:cs="Arial"/>
                <w:b w:val="0"/>
                <w:sz w:val="16"/>
                <w:szCs w:val="16"/>
              </w:rPr>
              <w:t xml:space="preserve"> any near miss that could have resulted in personal injury)</w:t>
            </w:r>
            <w:r w:rsidRPr="00BA2948">
              <w:rPr>
                <w:rFonts w:ascii="Arial" w:hAnsi="Arial" w:cs="Arial"/>
                <w:b/>
                <w:sz w:val="20"/>
                <w:szCs w:val="20"/>
              </w:rPr>
              <w:t xml:space="preserve"> </w:t>
            </w:r>
            <w:r w:rsidRPr="00BA2948">
              <w:rPr>
                <w:rFonts w:ascii="Arial" w:hAnsi="Arial" w:cs="Arial"/>
                <w:i/>
                <w:sz w:val="20"/>
                <w:szCs w:val="20"/>
              </w:rPr>
              <w:t xml:space="preserve"> </w:t>
            </w:r>
          </w:p>
        </w:tc>
      </w:tr>
      <w:tr w:rsidR="00AF532D" w:rsidRPr="00BA2948" w14:paraId="6ACDC2BC"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165528" w14:textId="77777777" w:rsidR="00AF532D" w:rsidRPr="00BA2948" w:rsidRDefault="00AF532D" w:rsidP="00AF532D">
            <w:pPr>
              <w:pStyle w:val="NoSpacing"/>
              <w:spacing w:line="300" w:lineRule="exact"/>
              <w:rPr>
                <w:rFonts w:ascii="Arial" w:hAnsi="Arial" w:cs="Arial"/>
                <w:sz w:val="20"/>
                <w:szCs w:val="20"/>
              </w:rPr>
            </w:pPr>
          </w:p>
        </w:tc>
      </w:tr>
      <w:tr w:rsidR="00AF532D" w:rsidRPr="00BA2948" w14:paraId="1478EFE0"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B49304" w14:textId="77777777" w:rsidR="00AF532D" w:rsidRPr="00BA2948" w:rsidRDefault="00AF532D" w:rsidP="00AF532D">
            <w:pPr>
              <w:pStyle w:val="NoSpacing"/>
              <w:spacing w:line="300" w:lineRule="exact"/>
              <w:rPr>
                <w:rFonts w:ascii="Arial" w:hAnsi="Arial" w:cs="Arial"/>
                <w:sz w:val="20"/>
                <w:szCs w:val="20"/>
              </w:rPr>
            </w:pPr>
          </w:p>
        </w:tc>
      </w:tr>
      <w:tr w:rsidR="00AF532D" w:rsidRPr="00BA2948" w14:paraId="06105125"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E971BBE" w14:textId="77777777" w:rsidR="00AF532D" w:rsidRPr="00BA2948" w:rsidRDefault="00AF532D" w:rsidP="00AF532D">
            <w:pPr>
              <w:pStyle w:val="NoSpacing"/>
              <w:spacing w:line="300" w:lineRule="exact"/>
              <w:rPr>
                <w:rFonts w:ascii="Arial" w:hAnsi="Arial" w:cs="Arial"/>
                <w:b/>
                <w:sz w:val="20"/>
                <w:szCs w:val="20"/>
              </w:rPr>
            </w:pPr>
            <w:r w:rsidRPr="00BA2948">
              <w:rPr>
                <w:rStyle w:val="Strong"/>
                <w:rFonts w:ascii="Arial" w:hAnsi="Arial" w:cs="Arial"/>
                <w:sz w:val="20"/>
                <w:szCs w:val="20"/>
              </w:rPr>
              <w:t>Describe any property damage:</w:t>
            </w:r>
            <w:r w:rsidRPr="00BA2948">
              <w:rPr>
                <w:rFonts w:ascii="Arial" w:hAnsi="Arial" w:cs="Arial"/>
                <w:b/>
                <w:sz w:val="20"/>
                <w:szCs w:val="20"/>
              </w:rPr>
              <w:t xml:space="preserve"> </w:t>
            </w:r>
            <w:r w:rsidRPr="00BA2948">
              <w:rPr>
                <w:rFonts w:ascii="Arial" w:hAnsi="Arial" w:cs="Arial"/>
                <w:i/>
                <w:sz w:val="20"/>
                <w:szCs w:val="20"/>
              </w:rPr>
              <w:t>What damage was caused and how?</w:t>
            </w:r>
          </w:p>
        </w:tc>
      </w:tr>
      <w:tr w:rsidR="00AF532D" w:rsidRPr="00BA2948" w14:paraId="65F70D24"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05BB81" w14:textId="77777777" w:rsidR="00AF532D" w:rsidRPr="00BA2948" w:rsidRDefault="00AF532D" w:rsidP="00AF532D">
            <w:pPr>
              <w:pStyle w:val="NoSpacing"/>
              <w:spacing w:line="300" w:lineRule="exact"/>
              <w:rPr>
                <w:rFonts w:ascii="Arial" w:hAnsi="Arial" w:cs="Arial"/>
                <w:sz w:val="20"/>
                <w:szCs w:val="20"/>
              </w:rPr>
            </w:pPr>
          </w:p>
        </w:tc>
      </w:tr>
      <w:tr w:rsidR="00AF532D" w:rsidRPr="00BA2948" w14:paraId="504B595D"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C010A5" w14:textId="77777777" w:rsidR="00AF532D" w:rsidRPr="00BA2948" w:rsidRDefault="00AF532D" w:rsidP="00AF532D">
            <w:pPr>
              <w:pStyle w:val="NoSpacing"/>
              <w:spacing w:line="300" w:lineRule="exact"/>
              <w:rPr>
                <w:rFonts w:ascii="Arial" w:hAnsi="Arial" w:cs="Arial"/>
                <w:sz w:val="20"/>
                <w:szCs w:val="20"/>
              </w:rPr>
            </w:pPr>
          </w:p>
        </w:tc>
      </w:tr>
      <w:tr w:rsidR="00AF532D" w:rsidRPr="00BA2948" w14:paraId="03AD0E1B"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5B0334D" w14:textId="77777777" w:rsidR="00AF532D" w:rsidRPr="00BA2948" w:rsidRDefault="00AF532D" w:rsidP="00AF532D">
            <w:pPr>
              <w:pStyle w:val="NoSpacing"/>
              <w:spacing w:line="300" w:lineRule="exact"/>
              <w:rPr>
                <w:rFonts w:ascii="Arial" w:hAnsi="Arial" w:cs="Arial"/>
                <w:sz w:val="20"/>
                <w:szCs w:val="20"/>
              </w:rPr>
            </w:pPr>
            <w:r w:rsidRPr="00BA2948">
              <w:rPr>
                <w:rStyle w:val="Strong"/>
                <w:rFonts w:ascii="Arial" w:hAnsi="Arial" w:cs="Arial"/>
                <w:sz w:val="20"/>
                <w:szCs w:val="20"/>
              </w:rPr>
              <w:t>Analysis:</w:t>
            </w:r>
            <w:r w:rsidRPr="00BA2948">
              <w:rPr>
                <w:rFonts w:ascii="Arial" w:hAnsi="Arial" w:cs="Arial"/>
                <w:sz w:val="20"/>
                <w:szCs w:val="20"/>
              </w:rPr>
              <w:t xml:space="preserve"> </w:t>
            </w:r>
            <w:r w:rsidRPr="00BA2948">
              <w:rPr>
                <w:rFonts w:ascii="Arial" w:hAnsi="Arial" w:cs="Arial"/>
                <w:i/>
                <w:sz w:val="20"/>
                <w:szCs w:val="20"/>
              </w:rPr>
              <w:t>What do you think caused or contributed to the incident?</w:t>
            </w:r>
          </w:p>
        </w:tc>
      </w:tr>
      <w:tr w:rsidR="00AF532D" w:rsidRPr="00BA2948" w14:paraId="06B70C6F"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02E279" w14:textId="77777777" w:rsidR="00AF532D" w:rsidRPr="00BA2948" w:rsidRDefault="00AF532D" w:rsidP="00AF532D">
            <w:pPr>
              <w:pStyle w:val="NoSpacing"/>
              <w:spacing w:line="300" w:lineRule="exact"/>
              <w:rPr>
                <w:rFonts w:ascii="Arial" w:hAnsi="Arial" w:cs="Arial"/>
                <w:sz w:val="20"/>
                <w:szCs w:val="20"/>
              </w:rPr>
            </w:pPr>
          </w:p>
        </w:tc>
      </w:tr>
      <w:tr w:rsidR="00AF532D" w:rsidRPr="00BA2948" w14:paraId="2D7E91B7"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64B4F3" w14:textId="77777777" w:rsidR="00AF532D" w:rsidRPr="00BA2948" w:rsidRDefault="00AF532D" w:rsidP="00AF532D">
            <w:pPr>
              <w:pStyle w:val="NoSpacing"/>
              <w:spacing w:line="300" w:lineRule="exact"/>
              <w:rPr>
                <w:rFonts w:ascii="Arial" w:hAnsi="Arial" w:cs="Arial"/>
                <w:sz w:val="20"/>
                <w:szCs w:val="20"/>
              </w:rPr>
            </w:pPr>
          </w:p>
        </w:tc>
      </w:tr>
      <w:tr w:rsidR="00AF532D" w:rsidRPr="00BA2948" w14:paraId="4889051F"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BA8DF3D" w14:textId="77777777" w:rsidR="00AF532D" w:rsidRPr="00BA2948" w:rsidRDefault="00AF532D" w:rsidP="00AF532D">
            <w:pPr>
              <w:pStyle w:val="NoSpacing"/>
              <w:spacing w:line="300" w:lineRule="exact"/>
              <w:rPr>
                <w:rFonts w:ascii="Arial" w:hAnsi="Arial" w:cs="Arial"/>
                <w:sz w:val="20"/>
                <w:szCs w:val="20"/>
              </w:rPr>
            </w:pPr>
            <w:r w:rsidRPr="00BA2948">
              <w:rPr>
                <w:rStyle w:val="Strong"/>
                <w:rFonts w:ascii="Arial" w:hAnsi="Arial" w:cs="Arial"/>
                <w:sz w:val="20"/>
                <w:szCs w:val="20"/>
              </w:rPr>
              <w:t>Prevention:</w:t>
            </w:r>
            <w:r w:rsidRPr="00BA2948">
              <w:rPr>
                <w:rFonts w:ascii="Arial" w:hAnsi="Arial" w:cs="Arial"/>
                <w:sz w:val="20"/>
                <w:szCs w:val="20"/>
              </w:rPr>
              <w:t xml:space="preserve"> </w:t>
            </w:r>
            <w:r w:rsidRPr="00BA2948">
              <w:rPr>
                <w:rFonts w:ascii="Arial" w:hAnsi="Arial" w:cs="Arial"/>
                <w:i/>
                <w:sz w:val="20"/>
                <w:szCs w:val="20"/>
              </w:rPr>
              <w:t>What action has been taken to prevent a reoccurrence?</w:t>
            </w:r>
          </w:p>
        </w:tc>
      </w:tr>
      <w:tr w:rsidR="00AF532D" w:rsidRPr="00BA2948" w14:paraId="5F49D59A" w14:textId="77777777" w:rsidTr="00AF532D">
        <w:trPr>
          <w:trHeight w:hRule="exac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647B5" w14:textId="77777777" w:rsidR="00AF532D" w:rsidRPr="00BA2948" w:rsidRDefault="00AF532D" w:rsidP="00AF532D">
            <w:pPr>
              <w:pStyle w:val="NoSpacing"/>
              <w:spacing w:line="300" w:lineRule="exact"/>
              <w:rPr>
                <w:rFonts w:ascii="Arial" w:hAnsi="Arial" w:cs="Arial"/>
                <w:sz w:val="20"/>
                <w:szCs w:val="20"/>
              </w:rPr>
            </w:pPr>
          </w:p>
        </w:tc>
      </w:tr>
      <w:tr w:rsidR="00AF532D" w:rsidRPr="00BA2948" w14:paraId="0ABC0567" w14:textId="77777777" w:rsidTr="00AF532D">
        <w:trPr>
          <w:trHeight w:hRule="exact" w:val="418"/>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944F89" w14:textId="77777777" w:rsidR="00AF532D" w:rsidRPr="00BA2948" w:rsidRDefault="00AF532D" w:rsidP="00AF532D">
            <w:pPr>
              <w:pStyle w:val="NoSpacing"/>
              <w:spacing w:line="300" w:lineRule="exact"/>
              <w:rPr>
                <w:rFonts w:ascii="Arial" w:hAnsi="Arial" w:cs="Arial"/>
                <w:sz w:val="20"/>
                <w:szCs w:val="20"/>
              </w:rPr>
            </w:pPr>
          </w:p>
        </w:tc>
      </w:tr>
      <w:tr w:rsidR="00AF532D" w:rsidRPr="00BA2948" w14:paraId="1945EF8E"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A27F098" w14:textId="77777777" w:rsidR="00AF532D" w:rsidRPr="00BA2948" w:rsidRDefault="00AF532D" w:rsidP="00AF532D">
            <w:pPr>
              <w:pStyle w:val="NoSpacing"/>
              <w:spacing w:line="300" w:lineRule="exact"/>
              <w:rPr>
                <w:rFonts w:ascii="Arial" w:hAnsi="Arial" w:cs="Arial"/>
                <w:b/>
                <w:sz w:val="20"/>
                <w:szCs w:val="20"/>
              </w:rPr>
            </w:pPr>
            <w:r w:rsidRPr="00BA2948">
              <w:rPr>
                <w:rFonts w:ascii="Arial" w:hAnsi="Arial" w:cs="Arial"/>
                <w:b/>
                <w:sz w:val="20"/>
                <w:szCs w:val="20"/>
              </w:rPr>
              <w:t xml:space="preserve">Have all preventative actions been reviewed by the </w:t>
            </w:r>
            <w:r>
              <w:rPr>
                <w:rFonts w:ascii="Arial" w:hAnsi="Arial" w:cs="Arial"/>
                <w:b/>
                <w:sz w:val="20"/>
                <w:szCs w:val="20"/>
              </w:rPr>
              <w:t>appropriate staff</w:t>
            </w:r>
            <w:r w:rsidRPr="00BA2948">
              <w:rPr>
                <w:rFonts w:ascii="Arial" w:hAnsi="Arial" w:cs="Arial"/>
                <w:b/>
                <w:sz w:val="20"/>
                <w:szCs w:val="20"/>
              </w:rPr>
              <w:t xml:space="preserve"> and implemented?</w:t>
            </w:r>
            <w:r w:rsidRPr="00BA2948">
              <w:rPr>
                <w:rFonts w:ascii="Arial" w:hAnsi="Arial" w:cs="Arial"/>
                <w:b/>
                <w:sz w:val="20"/>
                <w:szCs w:val="20"/>
              </w:rPr>
              <w:tab/>
            </w:r>
            <w:r w:rsidRPr="00BA2948">
              <w:rPr>
                <w:rFonts w:ascii="Arial" w:hAnsi="Arial" w:cs="Arial"/>
                <w:b/>
                <w:sz w:val="20"/>
                <w:szCs w:val="20"/>
              </w:rPr>
              <w:tab/>
            </w:r>
            <w:r w:rsidRPr="00BA2948">
              <w:rPr>
                <w:rFonts w:ascii="Arial" w:hAnsi="Arial" w:cs="Arial"/>
                <w:b/>
                <w:sz w:val="20"/>
                <w:szCs w:val="20"/>
              </w:rPr>
              <w:tab/>
              <w:t xml:space="preserve">Yes                    </w:t>
            </w:r>
            <w:r w:rsidRPr="00BA2948">
              <w:rPr>
                <w:rFonts w:ascii="Arial" w:hAnsi="Arial" w:cs="Arial"/>
                <w:b/>
                <w:sz w:val="20"/>
                <w:szCs w:val="20"/>
              </w:rPr>
              <w:tab/>
              <w:t>No</w:t>
            </w:r>
          </w:p>
        </w:tc>
      </w:tr>
      <w:tr w:rsidR="00AF532D" w:rsidRPr="00BA2948" w14:paraId="218E8B6C" w14:textId="77777777" w:rsidTr="00AF532D">
        <w:trPr>
          <w:trHeight w:hRule="exact" w:val="340"/>
        </w:trPr>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B03E97D"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Signature:</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0211E27"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Date completed:</w:t>
            </w:r>
          </w:p>
        </w:tc>
      </w:tr>
      <w:tr w:rsidR="00AF532D" w:rsidRPr="00BA2948" w14:paraId="0A4BE2D1" w14:textId="77777777" w:rsidTr="00AF532D">
        <w:trPr>
          <w:trHeight w:val="465"/>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4876C1F" w14:textId="77777777" w:rsidR="00AF532D" w:rsidRPr="00BA2948" w:rsidRDefault="00AF532D" w:rsidP="00AF532D">
            <w:pPr>
              <w:pStyle w:val="NoSpacing"/>
              <w:spacing w:line="300" w:lineRule="exact"/>
              <w:rPr>
                <w:rFonts w:ascii="Arial" w:hAnsi="Arial" w:cs="Arial"/>
                <w:b/>
                <w:sz w:val="20"/>
                <w:szCs w:val="20"/>
              </w:rPr>
            </w:pPr>
            <w:r>
              <w:rPr>
                <w:rFonts w:ascii="Arial" w:hAnsi="Arial" w:cs="Arial"/>
                <w:b/>
                <w:sz w:val="20"/>
                <w:szCs w:val="20"/>
              </w:rPr>
              <w:t>Reviewed by Executive Committee</w:t>
            </w:r>
          </w:p>
        </w:tc>
      </w:tr>
      <w:tr w:rsidR="00AF532D" w:rsidRPr="00BA2948" w14:paraId="6486A877" w14:textId="77777777" w:rsidTr="00AF532D">
        <w:trPr>
          <w:trHeight w:hRule="exact" w:val="340"/>
        </w:trPr>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4921A7" w14:textId="77777777" w:rsidR="00AF532D" w:rsidRPr="00BA2948" w:rsidRDefault="00AF532D" w:rsidP="00AF532D">
            <w:pPr>
              <w:pStyle w:val="NoSpacing"/>
              <w:spacing w:line="300" w:lineRule="exact"/>
              <w:rPr>
                <w:rFonts w:ascii="Arial" w:hAnsi="Arial" w:cs="Arial"/>
                <w:sz w:val="20"/>
                <w:szCs w:val="20"/>
              </w:rPr>
            </w:pPr>
            <w:r>
              <w:rPr>
                <w:rFonts w:ascii="Arial" w:hAnsi="Arial" w:cs="Arial"/>
                <w:sz w:val="20"/>
                <w:szCs w:val="20"/>
              </w:rPr>
              <w:t>Date:</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C9CC036" w14:textId="77777777" w:rsidR="00AF532D" w:rsidRPr="00BA2948" w:rsidRDefault="00AF532D" w:rsidP="00AF532D">
            <w:pPr>
              <w:pStyle w:val="NoSpacing"/>
              <w:spacing w:line="300" w:lineRule="exact"/>
              <w:rPr>
                <w:rFonts w:ascii="Arial" w:hAnsi="Arial" w:cs="Arial"/>
                <w:sz w:val="20"/>
                <w:szCs w:val="20"/>
              </w:rPr>
            </w:pPr>
            <w:r>
              <w:rPr>
                <w:rFonts w:ascii="Arial" w:hAnsi="Arial" w:cs="Arial"/>
                <w:sz w:val="20"/>
                <w:szCs w:val="20"/>
              </w:rPr>
              <w:t>Incident Recorded in Minutes</w:t>
            </w:r>
          </w:p>
        </w:tc>
      </w:tr>
      <w:tr w:rsidR="00AF532D" w:rsidRPr="00BA2948" w14:paraId="32E29FDC"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F9B6B3" w14:textId="77777777" w:rsidR="00AF532D" w:rsidRPr="00BA2948" w:rsidRDefault="00AF532D" w:rsidP="00AF532D">
            <w:pPr>
              <w:pStyle w:val="NoSpacing"/>
              <w:spacing w:line="300" w:lineRule="exact"/>
              <w:rPr>
                <w:rFonts w:ascii="Arial" w:hAnsi="Arial" w:cs="Arial"/>
                <w:sz w:val="20"/>
                <w:szCs w:val="20"/>
              </w:rPr>
            </w:pPr>
            <w:r>
              <w:rPr>
                <w:rFonts w:ascii="Arial" w:hAnsi="Arial" w:cs="Arial"/>
                <w:sz w:val="20"/>
                <w:szCs w:val="20"/>
              </w:rPr>
              <w:t xml:space="preserve">Decision Recorded: in </w:t>
            </w:r>
            <w:proofErr w:type="gramStart"/>
            <w:r>
              <w:rPr>
                <w:rFonts w:ascii="Arial" w:hAnsi="Arial" w:cs="Arial"/>
                <w:sz w:val="20"/>
                <w:szCs w:val="20"/>
              </w:rPr>
              <w:t>Minutes::</w:t>
            </w:r>
            <w:proofErr w:type="gramEnd"/>
          </w:p>
        </w:tc>
      </w:tr>
      <w:tr w:rsidR="00AF532D" w:rsidRPr="00BA2948" w14:paraId="296C4DF1" w14:textId="77777777" w:rsidTr="00AF532D">
        <w:trPr>
          <w:trHeight w:val="340"/>
        </w:trPr>
        <w:tc>
          <w:tcPr>
            <w:tcW w:w="103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1B828E" w14:textId="77777777" w:rsidR="00AF532D" w:rsidRPr="00BA2948" w:rsidRDefault="00AF532D" w:rsidP="00AF532D">
            <w:pPr>
              <w:pStyle w:val="NoSpacing"/>
              <w:spacing w:line="300" w:lineRule="exact"/>
              <w:rPr>
                <w:rFonts w:ascii="Arial" w:hAnsi="Arial" w:cs="Arial"/>
                <w:b/>
                <w:sz w:val="20"/>
                <w:szCs w:val="20"/>
              </w:rPr>
            </w:pPr>
            <w:r>
              <w:rPr>
                <w:rFonts w:ascii="Arial" w:hAnsi="Arial" w:cs="Arial"/>
                <w:sz w:val="20"/>
                <w:szCs w:val="20"/>
              </w:rPr>
              <w:t>Meeting Chai:</w:t>
            </w:r>
          </w:p>
        </w:tc>
      </w:tr>
      <w:tr w:rsidR="00AF532D" w:rsidRPr="00BA2948" w14:paraId="71E6C83A" w14:textId="77777777" w:rsidTr="00AF532D">
        <w:trPr>
          <w:trHeight w:hRule="exact" w:val="340"/>
        </w:trPr>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AF6CD8C" w14:textId="77777777" w:rsidR="00AF532D" w:rsidRPr="00BA2948" w:rsidRDefault="00AF532D" w:rsidP="00AF532D">
            <w:pPr>
              <w:pStyle w:val="NoSpacing"/>
              <w:spacing w:line="300" w:lineRule="exact"/>
              <w:rPr>
                <w:rFonts w:ascii="Arial" w:hAnsi="Arial" w:cs="Arial"/>
                <w:sz w:val="20"/>
                <w:szCs w:val="20"/>
              </w:rPr>
            </w:pP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9385A23"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Date:</w:t>
            </w:r>
          </w:p>
        </w:tc>
      </w:tr>
      <w:tr w:rsidR="00AF532D" w:rsidRPr="00BA2948" w14:paraId="12BD49F6" w14:textId="77777777" w:rsidTr="00AF532D">
        <w:trPr>
          <w:trHeight w:hRule="exact" w:val="340"/>
        </w:trPr>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D9C5F44"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Investigation conducted by:</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2FF99D5" w14:textId="77777777" w:rsidR="00AF532D" w:rsidRPr="00BA2948" w:rsidRDefault="00AF532D" w:rsidP="00AF532D">
            <w:pPr>
              <w:pStyle w:val="NoSpacing"/>
              <w:spacing w:line="300" w:lineRule="exact"/>
              <w:rPr>
                <w:rFonts w:ascii="Arial" w:hAnsi="Arial" w:cs="Arial"/>
                <w:sz w:val="20"/>
                <w:szCs w:val="20"/>
              </w:rPr>
            </w:pPr>
            <w:r w:rsidRPr="00BA2948">
              <w:rPr>
                <w:rFonts w:ascii="Arial" w:hAnsi="Arial" w:cs="Arial"/>
                <w:sz w:val="20"/>
                <w:szCs w:val="20"/>
              </w:rPr>
              <w:t>Date:</w:t>
            </w:r>
          </w:p>
        </w:tc>
      </w:tr>
      <w:bookmarkEnd w:id="134"/>
      <w:bookmarkEnd w:id="135"/>
      <w:bookmarkEnd w:id="136"/>
      <w:bookmarkEnd w:id="137"/>
      <w:bookmarkEnd w:id="138"/>
      <w:bookmarkEnd w:id="139"/>
      <w:bookmarkEnd w:id="140"/>
      <w:bookmarkEnd w:id="141"/>
      <w:bookmarkEnd w:id="142"/>
      <w:bookmarkEnd w:id="143"/>
    </w:tbl>
    <w:p w14:paraId="02CB2415" w14:textId="6196D075" w:rsidR="00BB4B89" w:rsidRDefault="00BB4B89" w:rsidP="009F30BC"/>
    <w:p w14:paraId="76AF52E1" w14:textId="77777777" w:rsidR="00BB4B89" w:rsidRDefault="00BB4B89"/>
    <w:p w14:paraId="378A8C0A" w14:textId="77777777" w:rsidR="00BB4B89" w:rsidRDefault="00BB4B89"/>
    <w:p w14:paraId="696D179A" w14:textId="77777777" w:rsidR="00BB4B89" w:rsidRDefault="00BB4B89"/>
    <w:p w14:paraId="48AB9A4D" w14:textId="77777777" w:rsidR="00BB4B89" w:rsidRDefault="00BB4B89"/>
    <w:p w14:paraId="1E37C8B9" w14:textId="77777777" w:rsidR="00BB4B89" w:rsidRDefault="00BB4B89" w:rsidP="00BB4B89">
      <w:pPr>
        <w:jc w:val="center"/>
      </w:pPr>
    </w:p>
    <w:p w14:paraId="1B96F520" w14:textId="77777777" w:rsidR="00BB4B89" w:rsidRDefault="00BB4B89" w:rsidP="00BB4B89">
      <w:pPr>
        <w:jc w:val="center"/>
      </w:pPr>
    </w:p>
    <w:p w14:paraId="7256A3F9" w14:textId="77777777" w:rsidR="00BB4B89" w:rsidRDefault="00BB4B89" w:rsidP="00BB4B89">
      <w:pPr>
        <w:jc w:val="center"/>
      </w:pPr>
    </w:p>
    <w:p w14:paraId="4E2E6A31" w14:textId="77777777" w:rsidR="00BB4B89" w:rsidRDefault="00BB4B89" w:rsidP="00BB4B89">
      <w:pPr>
        <w:jc w:val="center"/>
      </w:pPr>
    </w:p>
    <w:p w14:paraId="2EC4C896" w14:textId="77777777" w:rsidR="00BB4B89" w:rsidRDefault="00BB4B89" w:rsidP="00BB4B89">
      <w:pPr>
        <w:jc w:val="center"/>
      </w:pPr>
    </w:p>
    <w:p w14:paraId="6906CECC" w14:textId="77777777" w:rsidR="00BB4B89" w:rsidRDefault="00BB4B89" w:rsidP="00BB4B89">
      <w:pPr>
        <w:jc w:val="center"/>
      </w:pPr>
    </w:p>
    <w:p w14:paraId="1C7FFF58" w14:textId="77777777" w:rsidR="00BB4B89" w:rsidRDefault="00BB4B89" w:rsidP="00BB4B89">
      <w:pPr>
        <w:jc w:val="center"/>
      </w:pPr>
    </w:p>
    <w:p w14:paraId="71C7FDF4" w14:textId="453850C9" w:rsidR="00BB4B89" w:rsidRDefault="00BB4B89" w:rsidP="00BB4B89">
      <w:pPr>
        <w:pStyle w:val="Heading1"/>
        <w:jc w:val="center"/>
      </w:pPr>
      <w:bookmarkStart w:id="144" w:name="_Toc85009108"/>
      <w:r>
        <w:t>APPENDIX “B”</w:t>
      </w:r>
      <w:bookmarkEnd w:id="144"/>
      <w:r>
        <w:br w:type="page"/>
      </w:r>
    </w:p>
    <w:p w14:paraId="468D1EBB" w14:textId="77777777" w:rsidR="00573689" w:rsidRPr="00573689" w:rsidRDefault="00573689" w:rsidP="00573689">
      <w:pPr>
        <w:jc w:val="center"/>
        <w:rPr>
          <w:rFonts w:eastAsiaTheme="minorHAnsi"/>
          <w:b/>
          <w:bCs/>
          <w:sz w:val="36"/>
          <w:szCs w:val="36"/>
          <w:u w:val="single"/>
          <w:lang w:val="en-CA"/>
        </w:rPr>
      </w:pPr>
      <w:r w:rsidRPr="00573689">
        <w:rPr>
          <w:rFonts w:eastAsiaTheme="minorHAnsi"/>
          <w:b/>
          <w:bCs/>
          <w:sz w:val="36"/>
          <w:szCs w:val="36"/>
          <w:u w:val="single"/>
          <w:lang w:val="en-CA"/>
        </w:rPr>
        <w:lastRenderedPageBreak/>
        <w:t>Life After Covid 19</w:t>
      </w:r>
    </w:p>
    <w:p w14:paraId="2EE0B67D" w14:textId="77777777" w:rsidR="00573689" w:rsidRPr="00573689" w:rsidRDefault="00573689" w:rsidP="00573689">
      <w:pPr>
        <w:jc w:val="center"/>
        <w:rPr>
          <w:rFonts w:eastAsiaTheme="minorHAnsi"/>
          <w:b/>
          <w:bCs/>
          <w:i/>
          <w:iCs/>
          <w:sz w:val="32"/>
          <w:szCs w:val="32"/>
          <w:lang w:val="en-CA"/>
        </w:rPr>
      </w:pPr>
      <w:r w:rsidRPr="00573689">
        <w:rPr>
          <w:rFonts w:eastAsiaTheme="minorHAnsi"/>
          <w:b/>
          <w:bCs/>
          <w:i/>
          <w:iCs/>
          <w:sz w:val="32"/>
          <w:szCs w:val="32"/>
          <w:lang w:val="en-CA"/>
        </w:rPr>
        <w:t>“Jimmy Pratt Centre”</w:t>
      </w:r>
    </w:p>
    <w:p w14:paraId="7DC5A8FB" w14:textId="77777777" w:rsidR="00573689" w:rsidRPr="00573689" w:rsidRDefault="00573689" w:rsidP="00573689">
      <w:pPr>
        <w:rPr>
          <w:rFonts w:eastAsiaTheme="minorHAnsi"/>
          <w:b/>
          <w:bCs/>
          <w:sz w:val="28"/>
          <w:szCs w:val="28"/>
          <w:u w:val="single"/>
          <w:lang w:val="en-CA"/>
        </w:rPr>
      </w:pPr>
      <w:r w:rsidRPr="00573689">
        <w:rPr>
          <w:rFonts w:eastAsiaTheme="minorHAnsi"/>
          <w:b/>
          <w:bCs/>
          <w:sz w:val="28"/>
          <w:szCs w:val="28"/>
          <w:u w:val="single"/>
          <w:lang w:val="en-CA"/>
        </w:rPr>
        <w:t>For the Safety of All</w:t>
      </w:r>
    </w:p>
    <w:p w14:paraId="22F0A1A4" w14:textId="77777777" w:rsidR="00573689" w:rsidRPr="00573689" w:rsidRDefault="00573689" w:rsidP="00573689">
      <w:pPr>
        <w:rPr>
          <w:rFonts w:eastAsiaTheme="minorHAnsi"/>
          <w:lang w:val="en-CA"/>
        </w:rPr>
      </w:pPr>
      <w:proofErr w:type="gramStart"/>
      <w:r w:rsidRPr="00573689">
        <w:rPr>
          <w:rFonts w:eastAsiaTheme="minorHAnsi"/>
          <w:lang w:val="en-CA"/>
        </w:rPr>
        <w:t>In order to</w:t>
      </w:r>
      <w:proofErr w:type="gramEnd"/>
      <w:r w:rsidRPr="00573689">
        <w:rPr>
          <w:rFonts w:eastAsiaTheme="minorHAnsi"/>
          <w:lang w:val="en-CA"/>
        </w:rPr>
        <w:t xml:space="preserve"> be ready to reopen a full service, the Board and Team Leaders of the Jimmy Pratt Centre have taken a number of precautions to ensure the safety of volunteers, patrons, staff, and board. Every team of volunteers that are helping to reopen safely will have a certified Food Handler at each event. </w:t>
      </w:r>
    </w:p>
    <w:p w14:paraId="0475DF2F" w14:textId="77777777" w:rsidR="00573689" w:rsidRPr="00573689" w:rsidRDefault="00573689" w:rsidP="00573689">
      <w:pPr>
        <w:rPr>
          <w:rFonts w:eastAsiaTheme="minorHAnsi"/>
          <w:lang w:val="en-CA"/>
        </w:rPr>
      </w:pPr>
      <w:r w:rsidRPr="00573689">
        <w:rPr>
          <w:rFonts w:eastAsiaTheme="minorHAnsi"/>
          <w:lang w:val="en-CA"/>
        </w:rPr>
        <w:t xml:space="preserve">Regulations have been developed by the “Life after Covid Committee” in guidance with Provincial and Federal regulations. </w:t>
      </w:r>
    </w:p>
    <w:p w14:paraId="38FFAFF1" w14:textId="77777777" w:rsidR="00573689" w:rsidRPr="00573689" w:rsidRDefault="00573689" w:rsidP="00573689">
      <w:pPr>
        <w:rPr>
          <w:rFonts w:eastAsiaTheme="minorHAnsi"/>
          <w:lang w:val="en-CA"/>
        </w:rPr>
      </w:pPr>
      <w:r w:rsidRPr="00573689">
        <w:rPr>
          <w:rFonts w:eastAsiaTheme="minorHAnsi"/>
          <w:lang w:val="en-CA"/>
        </w:rPr>
        <w:t xml:space="preserve">It is critical that these regulations be followed without exception, and </w:t>
      </w:r>
      <w:proofErr w:type="gramStart"/>
      <w:r w:rsidRPr="00573689">
        <w:rPr>
          <w:rFonts w:eastAsiaTheme="minorHAnsi"/>
          <w:lang w:val="en-CA"/>
        </w:rPr>
        <w:t>in the event that</w:t>
      </w:r>
      <w:proofErr w:type="gramEnd"/>
      <w:r w:rsidRPr="00573689">
        <w:rPr>
          <w:rFonts w:eastAsiaTheme="minorHAnsi"/>
          <w:lang w:val="en-CA"/>
        </w:rPr>
        <w:t xml:space="preserve"> they are not followed, the Board will be forced to revert back to a takeaway process. Also, those violating these requirements will not be permitted to avail of the services provided.</w:t>
      </w:r>
    </w:p>
    <w:p w14:paraId="440D8E49" w14:textId="77777777" w:rsidR="00573689" w:rsidRPr="00573689" w:rsidRDefault="00573689" w:rsidP="00573689">
      <w:pPr>
        <w:rPr>
          <w:rFonts w:eastAsiaTheme="minorHAnsi"/>
          <w:b/>
          <w:bCs/>
          <w:sz w:val="28"/>
          <w:szCs w:val="28"/>
          <w:u w:val="single"/>
          <w:lang w:val="en-CA"/>
        </w:rPr>
      </w:pPr>
      <w:r w:rsidRPr="00573689">
        <w:rPr>
          <w:rFonts w:eastAsiaTheme="minorHAnsi"/>
          <w:b/>
          <w:bCs/>
          <w:sz w:val="28"/>
          <w:szCs w:val="28"/>
          <w:u w:val="single"/>
          <w:lang w:val="en-CA"/>
        </w:rPr>
        <w:t>Regulations</w:t>
      </w:r>
    </w:p>
    <w:p w14:paraId="57186946" w14:textId="77777777" w:rsidR="00573689" w:rsidRPr="00573689" w:rsidRDefault="00573689" w:rsidP="00573689">
      <w:pPr>
        <w:ind w:firstLine="720"/>
        <w:rPr>
          <w:rFonts w:eastAsiaTheme="minorHAnsi"/>
          <w:b/>
          <w:bCs/>
          <w:sz w:val="24"/>
          <w:szCs w:val="24"/>
          <w:u w:val="single"/>
          <w:lang w:val="en-CA"/>
        </w:rPr>
      </w:pPr>
      <w:r w:rsidRPr="00573689">
        <w:rPr>
          <w:rFonts w:eastAsiaTheme="minorHAnsi"/>
          <w:b/>
          <w:bCs/>
          <w:sz w:val="24"/>
          <w:szCs w:val="24"/>
          <w:u w:val="single"/>
          <w:lang w:val="en-CA"/>
        </w:rPr>
        <w:t>Patrons</w:t>
      </w:r>
    </w:p>
    <w:p w14:paraId="5E8B8BB4" w14:textId="77777777" w:rsidR="00573689" w:rsidRPr="00573689" w:rsidRDefault="00573689" w:rsidP="00573689">
      <w:pPr>
        <w:ind w:left="720"/>
        <w:rPr>
          <w:rFonts w:eastAsiaTheme="minorHAnsi"/>
          <w:lang w:val="en-CA"/>
        </w:rPr>
      </w:pPr>
      <w:r w:rsidRPr="00573689">
        <w:rPr>
          <w:rFonts w:eastAsiaTheme="minorHAnsi"/>
          <w:lang w:val="en-CA"/>
        </w:rPr>
        <w:t>Masks must be worn when standing or walking into and out of the facility or visiting the washroom</w:t>
      </w:r>
    </w:p>
    <w:p w14:paraId="2A7B5A19" w14:textId="77777777" w:rsidR="00573689" w:rsidRPr="00573689" w:rsidRDefault="00573689" w:rsidP="00573689">
      <w:pPr>
        <w:ind w:left="720"/>
        <w:rPr>
          <w:rFonts w:eastAsiaTheme="minorHAnsi"/>
          <w:lang w:val="en-CA"/>
        </w:rPr>
      </w:pPr>
      <w:r w:rsidRPr="00573689">
        <w:rPr>
          <w:rFonts w:eastAsiaTheme="minorHAnsi"/>
          <w:lang w:val="en-CA"/>
        </w:rPr>
        <w:t>Sign in sheet must be completed with name and telephone number for the purpose of tracking as set out in government regulations and our need to keep everyone safe.</w:t>
      </w:r>
    </w:p>
    <w:p w14:paraId="593C4586" w14:textId="77777777" w:rsidR="00573689" w:rsidRPr="00573689" w:rsidRDefault="00573689" w:rsidP="00573689">
      <w:pPr>
        <w:ind w:left="720"/>
        <w:rPr>
          <w:rFonts w:eastAsiaTheme="minorHAnsi"/>
          <w:lang w:val="en-CA"/>
        </w:rPr>
      </w:pPr>
      <w:r w:rsidRPr="00573689">
        <w:rPr>
          <w:rFonts w:eastAsiaTheme="minorHAnsi"/>
          <w:lang w:val="en-CA"/>
        </w:rPr>
        <w:t>You are required to restrict their movement while eating meals and must adhere to a 20–25-minute timeframe.</w:t>
      </w:r>
    </w:p>
    <w:p w14:paraId="78441AB7" w14:textId="77777777" w:rsidR="00573689" w:rsidRPr="00573689" w:rsidRDefault="00573689" w:rsidP="00573689">
      <w:pPr>
        <w:ind w:left="720"/>
        <w:rPr>
          <w:rFonts w:eastAsiaTheme="minorHAnsi"/>
          <w:lang w:val="en-CA"/>
        </w:rPr>
      </w:pPr>
      <w:r w:rsidRPr="00573689">
        <w:rPr>
          <w:rFonts w:eastAsiaTheme="minorHAnsi"/>
          <w:lang w:val="en-CA"/>
        </w:rPr>
        <w:t>Use of the washrooms should be restricted as much as possible and your mask must me worn when going and returning.</w:t>
      </w:r>
    </w:p>
    <w:p w14:paraId="67C1D40A" w14:textId="77777777" w:rsidR="00573689" w:rsidRPr="00573689" w:rsidRDefault="00573689" w:rsidP="00573689">
      <w:pPr>
        <w:ind w:left="720"/>
        <w:rPr>
          <w:rFonts w:eastAsiaTheme="minorHAnsi"/>
          <w:lang w:val="en-CA"/>
        </w:rPr>
      </w:pPr>
      <w:r w:rsidRPr="00573689">
        <w:rPr>
          <w:rFonts w:eastAsiaTheme="minorHAnsi"/>
          <w:lang w:val="en-CA"/>
        </w:rPr>
        <w:t>Once you are finished your meal, patrons should move directly to the exit to allow cleaning and another patron to receive their meal. Again, your mask must be worn.</w:t>
      </w:r>
    </w:p>
    <w:p w14:paraId="11F083B0" w14:textId="77777777" w:rsidR="00573689" w:rsidRPr="00573689" w:rsidRDefault="00573689" w:rsidP="00573689">
      <w:pPr>
        <w:ind w:left="720" w:right="-138"/>
        <w:rPr>
          <w:rFonts w:eastAsiaTheme="minorHAnsi"/>
          <w:lang w:val="en-CA"/>
        </w:rPr>
      </w:pPr>
      <w:r w:rsidRPr="00573689">
        <w:rPr>
          <w:rFonts w:eastAsiaTheme="minorHAnsi"/>
          <w:lang w:val="en-CA"/>
        </w:rPr>
        <w:t>Maximum number being served at any one time is set at 20. Husky Breakfast (8:30 am, 9:00 am, 9:30 am, 10:00 am) Friday Soup Kitchen (10:00 am, 10:30 am, 11:00 am, 11:30 am 12:00 pm)</w:t>
      </w:r>
    </w:p>
    <w:p w14:paraId="52F8BAAC" w14:textId="77777777" w:rsidR="00573689" w:rsidRPr="00573689" w:rsidRDefault="00573689" w:rsidP="00573689">
      <w:pPr>
        <w:ind w:firstLine="720"/>
        <w:rPr>
          <w:rFonts w:eastAsiaTheme="minorHAnsi"/>
          <w:lang w:val="en-CA"/>
        </w:rPr>
      </w:pPr>
      <w:r w:rsidRPr="00573689">
        <w:rPr>
          <w:rFonts w:eastAsiaTheme="minorHAnsi"/>
          <w:lang w:val="en-CA"/>
        </w:rPr>
        <w:t>Setting for a meal is set at two per table.</w:t>
      </w:r>
    </w:p>
    <w:p w14:paraId="2B1E3A1E" w14:textId="77777777" w:rsidR="00573689" w:rsidRPr="00573689" w:rsidRDefault="00573689" w:rsidP="00573689">
      <w:pPr>
        <w:ind w:left="720"/>
        <w:rPr>
          <w:rFonts w:eastAsiaTheme="minorHAnsi"/>
          <w:lang w:val="en-CA"/>
        </w:rPr>
      </w:pPr>
      <w:r w:rsidRPr="00573689">
        <w:rPr>
          <w:rFonts w:eastAsiaTheme="minorHAnsi"/>
          <w:lang w:val="en-CA"/>
        </w:rPr>
        <w:t xml:space="preserve">A volunteer(s) will direct you to your table and you are required to follow the posted signs both to the table and the exit signs once you have completed your meal. </w:t>
      </w:r>
    </w:p>
    <w:p w14:paraId="41A85E60" w14:textId="77777777" w:rsidR="00573689" w:rsidRPr="00573689" w:rsidRDefault="00573689" w:rsidP="00573689">
      <w:pPr>
        <w:ind w:firstLine="720"/>
        <w:rPr>
          <w:rFonts w:eastAsiaTheme="minorHAnsi"/>
          <w:lang w:val="en-CA"/>
        </w:rPr>
      </w:pPr>
      <w:r w:rsidRPr="00573689">
        <w:rPr>
          <w:rFonts w:eastAsiaTheme="minorHAnsi"/>
          <w:lang w:val="en-CA"/>
        </w:rPr>
        <w:t>Patrons must adhere to these regulations and refrain from moving to other tables to socialize.</w:t>
      </w:r>
    </w:p>
    <w:p w14:paraId="73395BAB" w14:textId="77777777" w:rsidR="00573689" w:rsidRPr="00573689" w:rsidRDefault="00573689" w:rsidP="00573689">
      <w:pPr>
        <w:ind w:firstLine="720"/>
        <w:rPr>
          <w:rFonts w:eastAsiaTheme="minorHAnsi"/>
          <w:lang w:val="en-CA"/>
        </w:rPr>
      </w:pPr>
    </w:p>
    <w:p w14:paraId="7A7EA44E" w14:textId="77777777" w:rsidR="00573689" w:rsidRPr="00573689" w:rsidRDefault="00573689" w:rsidP="00573689">
      <w:pPr>
        <w:ind w:firstLine="720"/>
        <w:rPr>
          <w:rFonts w:eastAsiaTheme="minorHAnsi"/>
          <w:lang w:val="en-CA"/>
        </w:rPr>
      </w:pPr>
      <w:r w:rsidRPr="00573689">
        <w:rPr>
          <w:rFonts w:eastAsiaTheme="minorHAnsi"/>
          <w:lang w:val="en-CA"/>
        </w:rPr>
        <w:t>OVER…….</w:t>
      </w:r>
    </w:p>
    <w:p w14:paraId="677247D5" w14:textId="77777777" w:rsidR="00573689" w:rsidRPr="00573689" w:rsidRDefault="00573689" w:rsidP="00573689">
      <w:pPr>
        <w:rPr>
          <w:rFonts w:eastAsiaTheme="minorHAnsi"/>
          <w:lang w:val="en-CA"/>
        </w:rPr>
      </w:pPr>
    </w:p>
    <w:p w14:paraId="263AAE31" w14:textId="77777777" w:rsidR="00573689" w:rsidRPr="00573689" w:rsidRDefault="00573689" w:rsidP="00573689">
      <w:pPr>
        <w:rPr>
          <w:rFonts w:eastAsiaTheme="minorHAnsi"/>
          <w:lang w:val="en-CA"/>
        </w:rPr>
      </w:pPr>
    </w:p>
    <w:p w14:paraId="34395249" w14:textId="77777777" w:rsidR="00573689" w:rsidRPr="00573689" w:rsidRDefault="00573689" w:rsidP="00573689">
      <w:pPr>
        <w:rPr>
          <w:rFonts w:eastAsiaTheme="minorHAnsi"/>
          <w:lang w:val="en-CA"/>
        </w:rPr>
      </w:pPr>
    </w:p>
    <w:p w14:paraId="1616951C" w14:textId="77777777" w:rsidR="00573689" w:rsidRPr="00573689" w:rsidRDefault="00573689" w:rsidP="00573689">
      <w:pPr>
        <w:ind w:firstLine="720"/>
        <w:rPr>
          <w:rFonts w:eastAsiaTheme="minorHAnsi"/>
          <w:b/>
          <w:bCs/>
          <w:sz w:val="24"/>
          <w:szCs w:val="24"/>
          <w:u w:val="single"/>
          <w:lang w:val="en-CA"/>
        </w:rPr>
      </w:pPr>
      <w:r w:rsidRPr="00573689">
        <w:rPr>
          <w:rFonts w:eastAsiaTheme="minorHAnsi"/>
          <w:b/>
          <w:bCs/>
          <w:sz w:val="24"/>
          <w:szCs w:val="24"/>
          <w:u w:val="single"/>
          <w:lang w:val="en-CA"/>
        </w:rPr>
        <w:t>Volunteers</w:t>
      </w:r>
    </w:p>
    <w:p w14:paraId="7B631DCC" w14:textId="77777777" w:rsidR="00573689" w:rsidRPr="00573689" w:rsidRDefault="00573689" w:rsidP="00573689">
      <w:pPr>
        <w:ind w:firstLine="720"/>
        <w:rPr>
          <w:rFonts w:eastAsiaTheme="minorHAnsi"/>
          <w:lang w:val="en-CA"/>
        </w:rPr>
      </w:pPr>
      <w:r w:rsidRPr="00573689">
        <w:rPr>
          <w:rFonts w:eastAsiaTheme="minorHAnsi"/>
          <w:lang w:val="en-CA"/>
        </w:rPr>
        <w:t>Masks must be warn always both in the dining room and the kitchen</w:t>
      </w:r>
    </w:p>
    <w:p w14:paraId="247B1804" w14:textId="77777777" w:rsidR="00573689" w:rsidRPr="00573689" w:rsidRDefault="00573689" w:rsidP="00573689">
      <w:pPr>
        <w:ind w:firstLine="720"/>
        <w:rPr>
          <w:rFonts w:eastAsiaTheme="minorHAnsi"/>
          <w:lang w:val="en-CA"/>
        </w:rPr>
      </w:pPr>
      <w:r w:rsidRPr="00573689">
        <w:rPr>
          <w:rFonts w:eastAsiaTheme="minorHAnsi"/>
          <w:lang w:val="en-CA"/>
        </w:rPr>
        <w:t>You must enter your name and telephone number on the sign in sheet.</w:t>
      </w:r>
    </w:p>
    <w:p w14:paraId="21552380" w14:textId="77777777" w:rsidR="00573689" w:rsidRPr="00573689" w:rsidRDefault="00573689" w:rsidP="00573689">
      <w:pPr>
        <w:ind w:firstLine="720"/>
        <w:rPr>
          <w:rFonts w:eastAsiaTheme="minorHAnsi"/>
          <w:lang w:val="en-CA"/>
        </w:rPr>
      </w:pPr>
      <w:r w:rsidRPr="00573689">
        <w:rPr>
          <w:rFonts w:eastAsiaTheme="minorHAnsi"/>
          <w:lang w:val="en-CA"/>
        </w:rPr>
        <w:t>Gloves must be warn and changed when you move from one task to another.</w:t>
      </w:r>
    </w:p>
    <w:p w14:paraId="5A3FBB5E" w14:textId="77777777" w:rsidR="00573689" w:rsidRPr="00573689" w:rsidRDefault="00573689" w:rsidP="00573689">
      <w:pPr>
        <w:ind w:firstLine="720"/>
        <w:rPr>
          <w:rFonts w:eastAsiaTheme="minorHAnsi"/>
          <w:lang w:val="en-CA"/>
        </w:rPr>
      </w:pPr>
      <w:r w:rsidRPr="00573689">
        <w:rPr>
          <w:rFonts w:eastAsiaTheme="minorHAnsi"/>
          <w:lang w:val="en-CA"/>
        </w:rPr>
        <w:t>Hand washing should be frequent especially when changing gloves.</w:t>
      </w:r>
    </w:p>
    <w:p w14:paraId="5A03E521" w14:textId="77777777" w:rsidR="00573689" w:rsidRPr="00573689" w:rsidRDefault="00573689" w:rsidP="00573689">
      <w:pPr>
        <w:ind w:firstLine="720"/>
        <w:rPr>
          <w:rFonts w:eastAsiaTheme="minorHAnsi"/>
          <w:lang w:val="en-CA"/>
        </w:rPr>
      </w:pPr>
      <w:r w:rsidRPr="00573689">
        <w:rPr>
          <w:rFonts w:eastAsiaTheme="minorHAnsi"/>
          <w:lang w:val="en-CA"/>
        </w:rPr>
        <w:t>A clean apron is required at each event.</w:t>
      </w:r>
    </w:p>
    <w:p w14:paraId="627A16FA" w14:textId="77777777" w:rsidR="00573689" w:rsidRPr="00573689" w:rsidRDefault="00573689" w:rsidP="00573689">
      <w:pPr>
        <w:ind w:left="720"/>
        <w:rPr>
          <w:rFonts w:eastAsiaTheme="minorHAnsi"/>
          <w:lang w:val="en-CA"/>
        </w:rPr>
      </w:pPr>
      <w:r w:rsidRPr="00573689">
        <w:rPr>
          <w:rFonts w:eastAsiaTheme="minorHAnsi"/>
          <w:lang w:val="en-CA"/>
        </w:rPr>
        <w:t>Regulations require at least one of the volunteers in the kitchen must have the food handling certification.</w:t>
      </w:r>
    </w:p>
    <w:p w14:paraId="00D0558F" w14:textId="77777777" w:rsidR="00573689" w:rsidRPr="00573689" w:rsidRDefault="00573689" w:rsidP="00573689">
      <w:pPr>
        <w:ind w:left="720"/>
        <w:rPr>
          <w:rFonts w:eastAsiaTheme="minorHAnsi"/>
          <w:lang w:val="en-CA"/>
        </w:rPr>
      </w:pPr>
      <w:r w:rsidRPr="00573689">
        <w:rPr>
          <w:rFonts w:eastAsiaTheme="minorHAnsi"/>
          <w:lang w:val="en-CA"/>
        </w:rPr>
        <w:t>Maximum number of volunteers in the kitchen has been set at 6 with two additional volunteers in the dining area.</w:t>
      </w:r>
    </w:p>
    <w:p w14:paraId="536EEF2B" w14:textId="77777777" w:rsidR="00573689" w:rsidRPr="00573689" w:rsidRDefault="00573689" w:rsidP="00573689">
      <w:pPr>
        <w:ind w:left="720"/>
        <w:rPr>
          <w:rFonts w:eastAsiaTheme="minorHAnsi"/>
          <w:lang w:val="en-CA"/>
        </w:rPr>
      </w:pPr>
      <w:r w:rsidRPr="00573689">
        <w:rPr>
          <w:rFonts w:eastAsiaTheme="minorHAnsi"/>
          <w:lang w:val="en-CA"/>
        </w:rPr>
        <w:t>Freshly dry-cleaned aprons will be available to all volunteers. Those with their own aprons must ensure that they are cleaned regularly or use the cleaned aprons that are being provided.</w:t>
      </w:r>
    </w:p>
    <w:p w14:paraId="61DA2281" w14:textId="77777777" w:rsidR="00573689" w:rsidRPr="00573689" w:rsidRDefault="00573689" w:rsidP="00573689">
      <w:pPr>
        <w:ind w:left="720"/>
        <w:rPr>
          <w:rFonts w:eastAsiaTheme="minorHAnsi"/>
          <w:lang w:val="en-CA"/>
        </w:rPr>
      </w:pPr>
      <w:r w:rsidRPr="00573689">
        <w:rPr>
          <w:rFonts w:eastAsiaTheme="minorHAnsi"/>
          <w:lang w:val="en-CA"/>
        </w:rPr>
        <w:t>Plexiglass screens have been installed in each wicket and meals must be passed through the designated opening.</w:t>
      </w:r>
    </w:p>
    <w:p w14:paraId="086AAB06" w14:textId="77777777" w:rsidR="00573689" w:rsidRPr="00573689" w:rsidRDefault="00573689" w:rsidP="00573689">
      <w:pPr>
        <w:ind w:firstLine="720"/>
        <w:rPr>
          <w:rFonts w:eastAsiaTheme="minorHAnsi"/>
          <w:lang w:val="en-CA"/>
        </w:rPr>
      </w:pPr>
      <w:r w:rsidRPr="00573689">
        <w:rPr>
          <w:rFonts w:eastAsiaTheme="minorHAnsi"/>
          <w:lang w:val="en-CA"/>
        </w:rPr>
        <w:t>Hand sanitizers will be placed in various locations.</w:t>
      </w:r>
    </w:p>
    <w:p w14:paraId="7F2FB7D4" w14:textId="77777777" w:rsidR="00573689" w:rsidRPr="00573689" w:rsidRDefault="00573689" w:rsidP="00573689">
      <w:pPr>
        <w:rPr>
          <w:rFonts w:eastAsiaTheme="minorHAnsi"/>
          <w:lang w:val="en-CA"/>
        </w:rPr>
      </w:pPr>
    </w:p>
    <w:p w14:paraId="64AC3820" w14:textId="77777777" w:rsidR="00573689" w:rsidRPr="00573689" w:rsidRDefault="00573689" w:rsidP="00573689">
      <w:pPr>
        <w:rPr>
          <w:rFonts w:eastAsiaTheme="minorHAnsi"/>
          <w:lang w:val="en-CA"/>
        </w:rPr>
      </w:pPr>
    </w:p>
    <w:p w14:paraId="3DF2040F" w14:textId="77777777" w:rsidR="00573689" w:rsidRPr="00573689" w:rsidRDefault="00573689" w:rsidP="00573689">
      <w:pPr>
        <w:rPr>
          <w:rFonts w:eastAsiaTheme="minorHAnsi"/>
          <w:lang w:val="en-CA"/>
        </w:rPr>
      </w:pPr>
    </w:p>
    <w:p w14:paraId="512A6226" w14:textId="62042CAF" w:rsidR="00BB4B89" w:rsidRDefault="00BB4B89"/>
    <w:p w14:paraId="55333075" w14:textId="77777777" w:rsidR="00BB4B89" w:rsidRDefault="00BB4B89"/>
    <w:p w14:paraId="5A0DE1A8" w14:textId="77777777" w:rsidR="009F30BC" w:rsidRPr="009F30BC" w:rsidRDefault="009F30BC" w:rsidP="009F30BC"/>
    <w:sectPr w:rsidR="009F30BC" w:rsidRPr="009F30BC" w:rsidSect="00551C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1DAA" w14:textId="77777777" w:rsidR="00C5046B" w:rsidRDefault="00C5046B" w:rsidP="009D2BFD">
      <w:pPr>
        <w:spacing w:after="0" w:line="240" w:lineRule="auto"/>
      </w:pPr>
      <w:r>
        <w:separator/>
      </w:r>
    </w:p>
  </w:endnote>
  <w:endnote w:type="continuationSeparator" w:id="0">
    <w:p w14:paraId="44D8C12B" w14:textId="77777777" w:rsidR="00C5046B" w:rsidRDefault="00C5046B" w:rsidP="009D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720B" w14:textId="77777777" w:rsidR="00C5046B" w:rsidRDefault="00C50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41224"/>
      <w:docPartObj>
        <w:docPartGallery w:val="Page Numbers (Bottom of Page)"/>
        <w:docPartUnique/>
      </w:docPartObj>
    </w:sdtPr>
    <w:sdtEndPr>
      <w:rPr>
        <w:color w:val="7F7F7F" w:themeColor="background1" w:themeShade="7F"/>
        <w:spacing w:val="60"/>
      </w:rPr>
    </w:sdtEndPr>
    <w:sdtContent>
      <w:p w14:paraId="03AF2C2B" w14:textId="77777777" w:rsidR="00C5046B" w:rsidRDefault="00C504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3E2511" w14:textId="77777777" w:rsidR="00C5046B" w:rsidRDefault="00C50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638E" w14:textId="77777777" w:rsidR="00C5046B" w:rsidRDefault="00C5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065A" w14:textId="77777777" w:rsidR="00C5046B" w:rsidRDefault="00C5046B" w:rsidP="009D2BFD">
      <w:pPr>
        <w:spacing w:after="0" w:line="240" w:lineRule="auto"/>
      </w:pPr>
      <w:r>
        <w:separator/>
      </w:r>
    </w:p>
  </w:footnote>
  <w:footnote w:type="continuationSeparator" w:id="0">
    <w:p w14:paraId="429072A2" w14:textId="77777777" w:rsidR="00C5046B" w:rsidRDefault="00C5046B" w:rsidP="009D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9E94" w14:textId="77777777" w:rsidR="00C5046B" w:rsidRDefault="00C5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9585" w14:textId="3A75B71B" w:rsidR="00C5046B" w:rsidRPr="009D2BFD" w:rsidRDefault="00C5046B">
    <w:pPr>
      <w:pStyle w:val="Header"/>
      <w:rPr>
        <w:lang w:val="en-CA"/>
      </w:rPr>
    </w:pPr>
    <w:r>
      <w:rPr>
        <w:lang w:val="en-CA"/>
      </w:rPr>
      <w:t>Jimmy Pratt Memorial Outreach Centre Inc.</w:t>
    </w:r>
    <w:r>
      <w:rPr>
        <w:lang w:val="en-CA"/>
      </w:rPr>
      <w:tab/>
    </w:r>
    <w:r>
      <w:rPr>
        <w:lang w:val="en-CA"/>
      </w:rPr>
      <w:tab/>
      <w:t>Revised January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EAC8" w14:textId="77777777" w:rsidR="00C5046B" w:rsidRDefault="00C5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9ED"/>
    <w:multiLevelType w:val="multilevel"/>
    <w:tmpl w:val="48CE8E4E"/>
    <w:lvl w:ilvl="0">
      <w:start w:val="1"/>
      <w:numFmt w:val="bullet"/>
      <w:lvlText w:val="•"/>
      <w:lvlJc w:val="left"/>
    </w:lvl>
    <w:lvl w:ilvl="1">
      <w:start w:val="7"/>
      <w:numFmt w:val="bullet"/>
      <w:lvlText w:val="•"/>
      <w:lvlJc w:val="left"/>
      <w:rPr>
        <w:rFonts w:ascii="Arial" w:eastAsia="Times New Roman" w:hAnsi="Arial" w:cs="Aria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F540B"/>
    <w:multiLevelType w:val="multilevel"/>
    <w:tmpl w:val="F622105E"/>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BE5C7B"/>
    <w:multiLevelType w:val="hybridMultilevel"/>
    <w:tmpl w:val="10504F48"/>
    <w:lvl w:ilvl="0" w:tplc="93F0F860">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74E072E"/>
    <w:multiLevelType w:val="hybridMultilevel"/>
    <w:tmpl w:val="6FEAF1B4"/>
    <w:lvl w:ilvl="0" w:tplc="073CD08E">
      <w:start w:val="7"/>
      <w:numFmt w:val="bullet"/>
      <w:lvlText w:val="•"/>
      <w:lvlJc w:val="left"/>
      <w:pPr>
        <w:ind w:left="2160" w:hanging="360"/>
      </w:pPr>
      <w:rPr>
        <w:rFonts w:ascii="Arial" w:eastAsia="Times New Roman"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4F0230D"/>
    <w:multiLevelType w:val="hybridMultilevel"/>
    <w:tmpl w:val="C172B43C"/>
    <w:lvl w:ilvl="0" w:tplc="073CD08E">
      <w:start w:val="7"/>
      <w:numFmt w:val="bullet"/>
      <w:lvlText w:val="•"/>
      <w:lvlJc w:val="left"/>
      <w:pPr>
        <w:ind w:left="768" w:hanging="360"/>
      </w:pPr>
      <w:rPr>
        <w:rFonts w:ascii="Arial" w:eastAsia="Times New Roman" w:hAnsi="Arial" w:cs="Aria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5" w15:restartNumberingAfterBreak="0">
    <w:nsid w:val="37882CAF"/>
    <w:multiLevelType w:val="multilevel"/>
    <w:tmpl w:val="0574B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2E6A24"/>
    <w:multiLevelType w:val="multilevel"/>
    <w:tmpl w:val="80862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6C2437"/>
    <w:multiLevelType w:val="multilevel"/>
    <w:tmpl w:val="046A9DE6"/>
    <w:lvl w:ilvl="0">
      <w:start w:val="7"/>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A461331"/>
    <w:multiLevelType w:val="multilevel"/>
    <w:tmpl w:val="FB48A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EB7014"/>
    <w:multiLevelType w:val="multilevel"/>
    <w:tmpl w:val="FB2A1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EB0986"/>
    <w:multiLevelType w:val="multilevel"/>
    <w:tmpl w:val="2D8C9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2F3E2D"/>
    <w:multiLevelType w:val="multilevel"/>
    <w:tmpl w:val="F9EEAA96"/>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CC00AAF"/>
    <w:multiLevelType w:val="multilevel"/>
    <w:tmpl w:val="3208B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3C21BB"/>
    <w:multiLevelType w:val="multilevel"/>
    <w:tmpl w:val="7F1CE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036903"/>
    <w:multiLevelType w:val="multilevel"/>
    <w:tmpl w:val="BC00F474"/>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B7A7AE8"/>
    <w:multiLevelType w:val="hybridMultilevel"/>
    <w:tmpl w:val="B3D68EA4"/>
    <w:lvl w:ilvl="0" w:tplc="073CD08E">
      <w:start w:val="7"/>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75B2104E"/>
    <w:multiLevelType w:val="multilevel"/>
    <w:tmpl w:val="46CEB79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3"/>
  </w:num>
  <w:num w:numId="3">
    <w:abstractNumId w:val="0"/>
  </w:num>
  <w:num w:numId="4">
    <w:abstractNumId w:val="10"/>
  </w:num>
  <w:num w:numId="5">
    <w:abstractNumId w:val="6"/>
  </w:num>
  <w:num w:numId="6">
    <w:abstractNumId w:val="12"/>
  </w:num>
  <w:num w:numId="7">
    <w:abstractNumId w:val="8"/>
  </w:num>
  <w:num w:numId="8">
    <w:abstractNumId w:val="9"/>
  </w:num>
  <w:num w:numId="9">
    <w:abstractNumId w:val="4"/>
  </w:num>
  <w:num w:numId="10">
    <w:abstractNumId w:val="15"/>
  </w:num>
  <w:num w:numId="11">
    <w:abstractNumId w:val="11"/>
  </w:num>
  <w:num w:numId="12">
    <w:abstractNumId w:val="14"/>
  </w:num>
  <w:num w:numId="13">
    <w:abstractNumId w:val="1"/>
  </w:num>
  <w:num w:numId="14">
    <w:abstractNumId w:val="3"/>
  </w:num>
  <w:num w:numId="15">
    <w:abstractNumId w:val="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0F"/>
    <w:rsid w:val="000332E3"/>
    <w:rsid w:val="0005031E"/>
    <w:rsid w:val="00054F4B"/>
    <w:rsid w:val="000C7C1C"/>
    <w:rsid w:val="000D3A60"/>
    <w:rsid w:val="001043DA"/>
    <w:rsid w:val="00105A0F"/>
    <w:rsid w:val="00185602"/>
    <w:rsid w:val="001E4BDD"/>
    <w:rsid w:val="00214AA5"/>
    <w:rsid w:val="00220D55"/>
    <w:rsid w:val="002503DF"/>
    <w:rsid w:val="00261955"/>
    <w:rsid w:val="00271356"/>
    <w:rsid w:val="002C16EC"/>
    <w:rsid w:val="002D6A3C"/>
    <w:rsid w:val="002E3D23"/>
    <w:rsid w:val="00307499"/>
    <w:rsid w:val="003077B9"/>
    <w:rsid w:val="003359A5"/>
    <w:rsid w:val="00350BD7"/>
    <w:rsid w:val="00386659"/>
    <w:rsid w:val="003964C2"/>
    <w:rsid w:val="003F71CB"/>
    <w:rsid w:val="00463014"/>
    <w:rsid w:val="004B44A5"/>
    <w:rsid w:val="004C1A23"/>
    <w:rsid w:val="005052D0"/>
    <w:rsid w:val="00517E88"/>
    <w:rsid w:val="005335D4"/>
    <w:rsid w:val="00546FA8"/>
    <w:rsid w:val="00551C1F"/>
    <w:rsid w:val="00573689"/>
    <w:rsid w:val="00590DA1"/>
    <w:rsid w:val="00594F91"/>
    <w:rsid w:val="005D3292"/>
    <w:rsid w:val="00670B65"/>
    <w:rsid w:val="00675495"/>
    <w:rsid w:val="00697006"/>
    <w:rsid w:val="006A18AB"/>
    <w:rsid w:val="006B4050"/>
    <w:rsid w:val="006E1CDE"/>
    <w:rsid w:val="007B0781"/>
    <w:rsid w:val="007B28D5"/>
    <w:rsid w:val="007D621C"/>
    <w:rsid w:val="007D6C93"/>
    <w:rsid w:val="008142F0"/>
    <w:rsid w:val="00823151"/>
    <w:rsid w:val="00863DF7"/>
    <w:rsid w:val="0088640D"/>
    <w:rsid w:val="008B2CEE"/>
    <w:rsid w:val="008D3ED9"/>
    <w:rsid w:val="008F16FB"/>
    <w:rsid w:val="00911D4B"/>
    <w:rsid w:val="00931089"/>
    <w:rsid w:val="009645B8"/>
    <w:rsid w:val="00970646"/>
    <w:rsid w:val="009778CC"/>
    <w:rsid w:val="009A4635"/>
    <w:rsid w:val="009C66BC"/>
    <w:rsid w:val="009D2BFD"/>
    <w:rsid w:val="009F30BC"/>
    <w:rsid w:val="00A005EC"/>
    <w:rsid w:val="00A134CA"/>
    <w:rsid w:val="00A74E94"/>
    <w:rsid w:val="00AB3CA3"/>
    <w:rsid w:val="00AF4838"/>
    <w:rsid w:val="00AF532D"/>
    <w:rsid w:val="00B1356B"/>
    <w:rsid w:val="00B2233B"/>
    <w:rsid w:val="00B30EE2"/>
    <w:rsid w:val="00B96631"/>
    <w:rsid w:val="00BB4B89"/>
    <w:rsid w:val="00BD4CE6"/>
    <w:rsid w:val="00BE7A1B"/>
    <w:rsid w:val="00C4525C"/>
    <w:rsid w:val="00C5046B"/>
    <w:rsid w:val="00C81020"/>
    <w:rsid w:val="00C9031F"/>
    <w:rsid w:val="00CD4BE7"/>
    <w:rsid w:val="00CF45CF"/>
    <w:rsid w:val="00D91198"/>
    <w:rsid w:val="00DA2869"/>
    <w:rsid w:val="00DF48CD"/>
    <w:rsid w:val="00E147D5"/>
    <w:rsid w:val="00E2187A"/>
    <w:rsid w:val="00ED048D"/>
    <w:rsid w:val="00ED0CCB"/>
    <w:rsid w:val="00EE4082"/>
    <w:rsid w:val="00F06A31"/>
    <w:rsid w:val="00F11D81"/>
    <w:rsid w:val="00F25182"/>
    <w:rsid w:val="00F27937"/>
    <w:rsid w:val="00F544A2"/>
    <w:rsid w:val="00F7249E"/>
    <w:rsid w:val="00FC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2E31C3"/>
  <w15:docId w15:val="{D45F94D5-8076-483C-B0D5-736F8A64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0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0D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0D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FD"/>
  </w:style>
  <w:style w:type="paragraph" w:styleId="Footer">
    <w:name w:val="footer"/>
    <w:basedOn w:val="Normal"/>
    <w:link w:val="FooterChar"/>
    <w:uiPriority w:val="99"/>
    <w:unhideWhenUsed/>
    <w:rsid w:val="009D2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FD"/>
  </w:style>
  <w:style w:type="character" w:customStyle="1" w:styleId="Heading2Char">
    <w:name w:val="Heading 2 Char"/>
    <w:basedOn w:val="DefaultParagraphFont"/>
    <w:link w:val="Heading2"/>
    <w:uiPriority w:val="9"/>
    <w:rsid w:val="00220D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0D5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63014"/>
    <w:rPr>
      <w:color w:val="0563C1" w:themeColor="hyperlink"/>
      <w:u w:val="single"/>
    </w:rPr>
  </w:style>
  <w:style w:type="character" w:styleId="UnresolvedMention">
    <w:name w:val="Unresolved Mention"/>
    <w:basedOn w:val="DefaultParagraphFont"/>
    <w:uiPriority w:val="99"/>
    <w:semiHidden/>
    <w:unhideWhenUsed/>
    <w:rsid w:val="00463014"/>
    <w:rPr>
      <w:color w:val="605E5C"/>
      <w:shd w:val="clear" w:color="auto" w:fill="E1DFDD"/>
    </w:rPr>
  </w:style>
  <w:style w:type="character" w:customStyle="1" w:styleId="Heading1Char">
    <w:name w:val="Heading 1 Char"/>
    <w:basedOn w:val="DefaultParagraphFont"/>
    <w:link w:val="Heading1"/>
    <w:uiPriority w:val="9"/>
    <w:rsid w:val="009F30B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11D81"/>
    <w:pPr>
      <w:ind w:left="720"/>
      <w:contextualSpacing/>
    </w:pPr>
  </w:style>
  <w:style w:type="paragraph" w:styleId="TOCHeading">
    <w:name w:val="TOC Heading"/>
    <w:basedOn w:val="Heading1"/>
    <w:next w:val="Normal"/>
    <w:uiPriority w:val="39"/>
    <w:unhideWhenUsed/>
    <w:qFormat/>
    <w:rsid w:val="00863DF7"/>
    <w:pPr>
      <w:outlineLvl w:val="9"/>
    </w:pPr>
  </w:style>
  <w:style w:type="paragraph" w:styleId="TOC1">
    <w:name w:val="toc 1"/>
    <w:basedOn w:val="Normal"/>
    <w:next w:val="Normal"/>
    <w:autoRedefine/>
    <w:uiPriority w:val="39"/>
    <w:unhideWhenUsed/>
    <w:rsid w:val="00863DF7"/>
    <w:pPr>
      <w:spacing w:after="100"/>
    </w:pPr>
  </w:style>
  <w:style w:type="paragraph" w:styleId="TOC2">
    <w:name w:val="toc 2"/>
    <w:basedOn w:val="Normal"/>
    <w:next w:val="Normal"/>
    <w:autoRedefine/>
    <w:uiPriority w:val="39"/>
    <w:unhideWhenUsed/>
    <w:rsid w:val="00863DF7"/>
    <w:pPr>
      <w:spacing w:after="100"/>
      <w:ind w:left="220"/>
    </w:pPr>
  </w:style>
  <w:style w:type="paragraph" w:styleId="TOC3">
    <w:name w:val="toc 3"/>
    <w:basedOn w:val="Normal"/>
    <w:next w:val="Normal"/>
    <w:autoRedefine/>
    <w:uiPriority w:val="39"/>
    <w:unhideWhenUsed/>
    <w:rsid w:val="00863DF7"/>
    <w:pPr>
      <w:spacing w:after="100"/>
      <w:ind w:left="440"/>
    </w:pPr>
  </w:style>
  <w:style w:type="paragraph" w:styleId="NoSpacing">
    <w:name w:val="No Spacing"/>
    <w:link w:val="NoSpacingChar"/>
    <w:uiPriority w:val="1"/>
    <w:qFormat/>
    <w:rsid w:val="00551C1F"/>
    <w:pPr>
      <w:spacing w:after="0" w:line="240" w:lineRule="auto"/>
    </w:pPr>
  </w:style>
  <w:style w:type="character" w:customStyle="1" w:styleId="NoSpacingChar">
    <w:name w:val="No Spacing Char"/>
    <w:basedOn w:val="DefaultParagraphFont"/>
    <w:link w:val="NoSpacing"/>
    <w:uiPriority w:val="1"/>
    <w:rsid w:val="00551C1F"/>
  </w:style>
  <w:style w:type="character" w:styleId="Strong">
    <w:name w:val="Strong"/>
    <w:aliases w:val="9pt"/>
    <w:basedOn w:val="DefaultParagraphFont"/>
    <w:qFormat/>
    <w:rsid w:val="00DA2869"/>
    <w:rPr>
      <w:b/>
      <w:bCs/>
      <w:sz w:val="18"/>
    </w:rPr>
  </w:style>
  <w:style w:type="table" w:styleId="TableGrid">
    <w:name w:val="Table Grid"/>
    <w:basedOn w:val="TableNormal"/>
    <w:rsid w:val="00DA2869"/>
    <w:pPr>
      <w:spacing w:after="0" w:line="240" w:lineRule="auto"/>
    </w:pPr>
    <w:rPr>
      <w:rFonts w:ascii="Verdana" w:hAnsi="Verdana"/>
      <w:sz w:val="18"/>
      <w:szCs w:val="24"/>
      <w:lang w:val="en-NZ"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031E"/>
    <w:rPr>
      <w:sz w:val="16"/>
      <w:szCs w:val="16"/>
    </w:rPr>
  </w:style>
  <w:style w:type="paragraph" w:styleId="CommentText">
    <w:name w:val="annotation text"/>
    <w:basedOn w:val="Normal"/>
    <w:link w:val="CommentTextChar"/>
    <w:uiPriority w:val="99"/>
    <w:semiHidden/>
    <w:unhideWhenUsed/>
    <w:rsid w:val="0005031E"/>
    <w:pPr>
      <w:spacing w:line="240" w:lineRule="auto"/>
    </w:pPr>
    <w:rPr>
      <w:sz w:val="20"/>
      <w:szCs w:val="20"/>
    </w:rPr>
  </w:style>
  <w:style w:type="character" w:customStyle="1" w:styleId="CommentTextChar">
    <w:name w:val="Comment Text Char"/>
    <w:basedOn w:val="DefaultParagraphFont"/>
    <w:link w:val="CommentText"/>
    <w:uiPriority w:val="99"/>
    <w:semiHidden/>
    <w:rsid w:val="0005031E"/>
    <w:rPr>
      <w:sz w:val="20"/>
      <w:szCs w:val="20"/>
    </w:rPr>
  </w:style>
  <w:style w:type="paragraph" w:styleId="CommentSubject">
    <w:name w:val="annotation subject"/>
    <w:basedOn w:val="CommentText"/>
    <w:next w:val="CommentText"/>
    <w:link w:val="CommentSubjectChar"/>
    <w:uiPriority w:val="99"/>
    <w:semiHidden/>
    <w:unhideWhenUsed/>
    <w:rsid w:val="0005031E"/>
    <w:rPr>
      <w:b/>
      <w:bCs/>
    </w:rPr>
  </w:style>
  <w:style w:type="character" w:customStyle="1" w:styleId="CommentSubjectChar">
    <w:name w:val="Comment Subject Char"/>
    <w:basedOn w:val="CommentTextChar"/>
    <w:link w:val="CommentSubject"/>
    <w:uiPriority w:val="99"/>
    <w:semiHidden/>
    <w:rsid w:val="0005031E"/>
    <w:rPr>
      <w:b/>
      <w:bCs/>
      <w:sz w:val="20"/>
      <w:szCs w:val="20"/>
    </w:rPr>
  </w:style>
  <w:style w:type="character" w:customStyle="1" w:styleId="markedcontent">
    <w:name w:val="markedcontent"/>
    <w:basedOn w:val="DefaultParagraphFont"/>
    <w:rsid w:val="00CD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rvicenl.gov.nl.ca/ohs/legislation_summary.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A28C7-9C8B-41D1-8AF7-0577CE53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7592</Words>
  <Characters>43280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Parsons</dc:creator>
  <cp:keywords/>
  <dc:description/>
  <cp:lastModifiedBy>George Parsons</cp:lastModifiedBy>
  <cp:revision>2</cp:revision>
  <cp:lastPrinted>2022-02-15T14:48:00Z</cp:lastPrinted>
  <dcterms:created xsi:type="dcterms:W3CDTF">2022-02-22T11:51:00Z</dcterms:created>
  <dcterms:modified xsi:type="dcterms:W3CDTF">2022-02-22T11:51:00Z</dcterms:modified>
</cp:coreProperties>
</file>